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93E" w:rsidRDefault="0049193E" w:rsidP="0049193E">
      <w:pPr>
        <w:jc w:val="center"/>
        <w:rPr>
          <w:rFonts w:ascii="Arial" w:hAnsi="Arial" w:cs="Arial"/>
          <w:b/>
          <w:bCs/>
          <w:color w:val="C00000"/>
          <w:sz w:val="44"/>
          <w:szCs w:val="44"/>
        </w:rPr>
      </w:pPr>
      <w:r>
        <w:rPr>
          <w:rFonts w:ascii="Arial" w:hAnsi="Arial" w:cs="Arial"/>
          <w:b/>
          <w:bCs/>
          <w:color w:val="C00000"/>
          <w:sz w:val="44"/>
          <w:szCs w:val="44"/>
        </w:rPr>
        <w:t>Campanha assinada pela DEZ é publicada na ARCHIVE</w:t>
      </w:r>
    </w:p>
    <w:p w:rsidR="0049193E" w:rsidRDefault="0049193E" w:rsidP="0049193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49193E" w:rsidRDefault="0049193E" w:rsidP="0049193E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Campanha do POA JAZZ Festival, produzida em outubro de 2014, foi selecionada para estar na vitrine das mais criativas campanhas do </w:t>
      </w:r>
      <w:proofErr w:type="gramStart"/>
      <w:r>
        <w:rPr>
          <w:rFonts w:ascii="Arial" w:hAnsi="Arial" w:cs="Arial"/>
          <w:b/>
          <w:bCs/>
          <w:i/>
          <w:iCs/>
          <w:sz w:val="24"/>
          <w:szCs w:val="24"/>
        </w:rPr>
        <w:t>mundo</w:t>
      </w:r>
      <w:proofErr w:type="gramEnd"/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 </w:t>
      </w:r>
    </w:p>
    <w:p w:rsidR="0049193E" w:rsidRDefault="0049193E" w:rsidP="0049193E">
      <w:pPr>
        <w:jc w:val="center"/>
        <w:rPr>
          <w:rFonts w:ascii="Arial" w:hAnsi="Arial" w:cs="Arial"/>
          <w:sz w:val="24"/>
          <w:szCs w:val="24"/>
        </w:rPr>
      </w:pPr>
    </w:p>
    <w:p w:rsidR="0049193E" w:rsidRDefault="0049193E" w:rsidP="0049193E">
      <w:pPr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 xml:space="preserve">Carlos Saul Duque e </w:t>
      </w:r>
      <w:r>
        <w:rPr>
          <w:rFonts w:ascii="Arial" w:hAnsi="Arial" w:cs="Arial"/>
          <w:color w:val="000000"/>
          <w:sz w:val="24"/>
          <w:szCs w:val="24"/>
          <w:lang w:eastAsia="pt-BR"/>
        </w:rPr>
        <w:t>Thiago Bizarro</w:t>
      </w:r>
      <w:r>
        <w:rPr>
          <w:rFonts w:ascii="Arial" w:hAnsi="Arial" w:cs="Arial"/>
          <w:sz w:val="24"/>
          <w:szCs w:val="24"/>
        </w:rPr>
        <w:t xml:space="preserve"> comemoram mais uma campanha da </w:t>
      </w:r>
      <w:proofErr w:type="gramStart"/>
      <w:r>
        <w:rPr>
          <w:rFonts w:ascii="Arial" w:hAnsi="Arial" w:cs="Arial"/>
          <w:sz w:val="24"/>
          <w:szCs w:val="24"/>
        </w:rPr>
        <w:t>DEZ Comunicação</w:t>
      </w:r>
      <w:proofErr w:type="gramEnd"/>
      <w:r>
        <w:rPr>
          <w:rFonts w:ascii="Arial" w:hAnsi="Arial" w:cs="Arial"/>
          <w:sz w:val="24"/>
          <w:szCs w:val="24"/>
        </w:rPr>
        <w:t xml:space="preserve"> publicada na ARCHIVE, bíblia da boa procedência criativa no mundo. Em outubro do ano passado, a agência mergulhou </w:t>
      </w:r>
      <w:r>
        <w:rPr>
          <w:rFonts w:ascii="Arial" w:hAnsi="Arial" w:cs="Arial"/>
          <w:color w:val="000000"/>
          <w:sz w:val="24"/>
          <w:szCs w:val="24"/>
          <w:lang w:eastAsia="pt-BR"/>
        </w:rPr>
        <w:t>o espírito das cidades norte-americanas de News Orleans, Nova Iorque e Chicago</w:t>
      </w:r>
      <w:proofErr w:type="gramStart"/>
      <w:r>
        <w:rPr>
          <w:rFonts w:ascii="Arial" w:hAnsi="Arial" w:cs="Arial"/>
          <w:color w:val="000000"/>
          <w:sz w:val="24"/>
          <w:szCs w:val="24"/>
          <w:lang w:eastAsia="pt-BR"/>
        </w:rPr>
        <w:t xml:space="preserve">  </w:t>
      </w:r>
      <w:proofErr w:type="gramEnd"/>
      <w:r>
        <w:rPr>
          <w:rFonts w:ascii="Arial" w:hAnsi="Arial" w:cs="Arial"/>
          <w:color w:val="000000"/>
          <w:sz w:val="24"/>
          <w:szCs w:val="24"/>
          <w:lang w:eastAsia="pt-BR"/>
        </w:rPr>
        <w:t>para criar a marca e toda a identidade visual da primeira edição do POA JAZZ Festival, evento que colocou a capital gaúcha no mapa internacional de um dos estilos mais prestigiados do Planeta. “Fomos a primeira agência gaúcha</w:t>
      </w:r>
      <w:proofErr w:type="gramStart"/>
      <w:r>
        <w:rPr>
          <w:rFonts w:ascii="Arial" w:hAnsi="Arial" w:cs="Arial"/>
          <w:color w:val="000000"/>
          <w:sz w:val="24"/>
          <w:szCs w:val="24"/>
          <w:lang w:eastAsia="pt-BR"/>
        </w:rPr>
        <w:t xml:space="preserve">  </w:t>
      </w:r>
      <w:proofErr w:type="gramEnd"/>
      <w:r>
        <w:rPr>
          <w:rFonts w:ascii="Arial" w:hAnsi="Arial" w:cs="Arial"/>
          <w:color w:val="000000"/>
          <w:sz w:val="24"/>
          <w:szCs w:val="24"/>
          <w:lang w:eastAsia="pt-BR"/>
        </w:rPr>
        <w:t>a ter trabalhos publicados na ARCHIVE e o bom é que mantemos o ritmo ao longo dos nossos 22 anos,  o que sem dúvida é um atestado de qualidade criativa que nos orgulha muito”, diz Saul, V</w:t>
      </w:r>
      <w:r>
        <w:rPr>
          <w:rFonts w:ascii="Arial" w:hAnsi="Arial" w:cs="Arial"/>
          <w:sz w:val="24"/>
          <w:szCs w:val="24"/>
          <w:lang w:eastAsia="pt-BR"/>
        </w:rPr>
        <w:t>ice-Presidente</w:t>
      </w:r>
      <w:r>
        <w:rPr>
          <w:rFonts w:ascii="Arial" w:hAnsi="Arial" w:cs="Arial"/>
          <w:color w:val="000000"/>
          <w:sz w:val="24"/>
          <w:szCs w:val="24"/>
          <w:lang w:eastAsia="pt-BR"/>
        </w:rPr>
        <w:t xml:space="preserve"> de Criação do Sistema DEZ.  </w:t>
      </w:r>
    </w:p>
    <w:p w:rsidR="0049193E" w:rsidRDefault="0049193E" w:rsidP="0049193E">
      <w:pPr>
        <w:rPr>
          <w:rFonts w:ascii="Arial" w:hAnsi="Arial" w:cs="Arial"/>
          <w:color w:val="000000"/>
          <w:sz w:val="28"/>
          <w:szCs w:val="28"/>
          <w:lang w:eastAsia="pt-BR"/>
        </w:rPr>
      </w:pPr>
    </w:p>
    <w:p w:rsidR="0049193E" w:rsidRDefault="0049193E" w:rsidP="0049193E">
      <w:pPr>
        <w:rPr>
          <w:rFonts w:ascii="Arial" w:hAnsi="Arial" w:cs="Arial"/>
          <w:color w:val="000000"/>
          <w:sz w:val="28"/>
          <w:szCs w:val="28"/>
          <w:lang w:eastAsia="pt-BR"/>
        </w:rPr>
      </w:pPr>
    </w:p>
    <w:p w:rsidR="0049193E" w:rsidRDefault="0049193E" w:rsidP="0049193E">
      <w:pPr>
        <w:rPr>
          <w:rFonts w:ascii="Arial" w:hAnsi="Arial" w:cs="Arial"/>
          <w:sz w:val="28"/>
          <w:szCs w:val="28"/>
        </w:rPr>
      </w:pPr>
    </w:p>
    <w:p w:rsidR="0049193E" w:rsidRDefault="0049193E" w:rsidP="0049193E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93E" w:rsidRDefault="0049193E" w:rsidP="0049193E"/>
    <w:p w:rsidR="00FD7B06" w:rsidRDefault="00FD7B06">
      <w:bookmarkStart w:id="0" w:name="_GoBack"/>
      <w:bookmarkEnd w:id="0"/>
    </w:p>
    <w:sectPr w:rsidR="00FD7B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93E"/>
    <w:rsid w:val="0049193E"/>
    <w:rsid w:val="00FD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93E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91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1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93E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91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1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9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067C0.4FFBD3F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1</cp:revision>
  <dcterms:created xsi:type="dcterms:W3CDTF">2015-04-08T20:52:00Z</dcterms:created>
  <dcterms:modified xsi:type="dcterms:W3CDTF">2015-04-08T20:52:00Z</dcterms:modified>
</cp:coreProperties>
</file>