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AE7CE0" w14:textId="509296BA" w:rsidR="002B4C15" w:rsidRPr="00A06FA0" w:rsidRDefault="00FC6C77" w:rsidP="00FC6C77">
      <w:pPr>
        <w:jc w:val="center"/>
        <w:rPr>
          <w:rFonts w:ascii="Arial" w:hAnsi="Arial" w:cs="Arial"/>
          <w:color w:val="000000" w:themeColor="text1"/>
          <w:szCs w:val="24"/>
          <w:lang w:val="pt-BR" w:eastAsia="en-US"/>
        </w:rPr>
      </w:pPr>
      <w:r>
        <w:rPr>
          <w:rFonts w:ascii="Arial" w:hAnsi="Arial" w:cs="Arial"/>
          <w:b/>
          <w:bCs/>
          <w:color w:val="000000" w:themeColor="text1"/>
          <w:szCs w:val="24"/>
          <w:lang w:val="pt-BR" w:eastAsia="en-US"/>
        </w:rPr>
        <w:t>C</w:t>
      </w:r>
      <w:r w:rsidR="002B4C15" w:rsidRPr="00A06FA0">
        <w:rPr>
          <w:rFonts w:ascii="Arial" w:hAnsi="Arial" w:cs="Arial"/>
          <w:b/>
          <w:bCs/>
          <w:color w:val="000000" w:themeColor="text1"/>
          <w:szCs w:val="24"/>
          <w:lang w:val="pt-BR" w:eastAsia="en-US"/>
        </w:rPr>
        <w:t xml:space="preserve">asa </w:t>
      </w:r>
      <w:proofErr w:type="spellStart"/>
      <w:r w:rsidR="002B4C15" w:rsidRPr="00A06FA0">
        <w:rPr>
          <w:rFonts w:ascii="Arial" w:hAnsi="Arial" w:cs="Arial"/>
          <w:b/>
          <w:bCs/>
          <w:color w:val="000000" w:themeColor="text1"/>
          <w:szCs w:val="24"/>
          <w:lang w:val="pt-BR" w:eastAsia="en-US"/>
        </w:rPr>
        <w:t>Valduga</w:t>
      </w:r>
      <w:proofErr w:type="spellEnd"/>
      <w:r w:rsidR="00684929" w:rsidRPr="00A06FA0">
        <w:rPr>
          <w:rFonts w:ascii="Arial" w:hAnsi="Arial" w:cs="Arial"/>
          <w:b/>
          <w:bCs/>
          <w:color w:val="000000" w:themeColor="text1"/>
          <w:szCs w:val="24"/>
          <w:lang w:val="pt-BR" w:eastAsia="en-US"/>
        </w:rPr>
        <w:t xml:space="preserve"> </w:t>
      </w:r>
      <w:r w:rsidR="00DE6C3F" w:rsidRPr="00A06FA0">
        <w:rPr>
          <w:rFonts w:ascii="Arial" w:hAnsi="Arial" w:cs="Arial"/>
          <w:b/>
          <w:bCs/>
          <w:color w:val="000000" w:themeColor="text1"/>
          <w:szCs w:val="24"/>
          <w:lang w:val="pt-BR" w:eastAsia="en-US"/>
        </w:rPr>
        <w:t>será</w:t>
      </w:r>
      <w:r w:rsidR="003554EB" w:rsidRPr="00A06FA0">
        <w:rPr>
          <w:rFonts w:ascii="Arial" w:hAnsi="Arial" w:cs="Arial"/>
          <w:b/>
          <w:bCs/>
          <w:color w:val="000000" w:themeColor="text1"/>
          <w:szCs w:val="24"/>
          <w:lang w:val="pt-BR" w:eastAsia="en-US"/>
        </w:rPr>
        <w:t xml:space="preserve"> </w:t>
      </w:r>
      <w:r w:rsidR="00684929" w:rsidRPr="00A06FA0">
        <w:rPr>
          <w:rFonts w:ascii="Arial" w:hAnsi="Arial" w:cs="Arial"/>
          <w:b/>
          <w:bCs/>
          <w:color w:val="000000" w:themeColor="text1"/>
          <w:szCs w:val="24"/>
          <w:lang w:val="pt-BR" w:eastAsia="en-US"/>
        </w:rPr>
        <w:t>atendida pela Global</w:t>
      </w:r>
    </w:p>
    <w:p w14:paraId="0FF95FD7" w14:textId="77777777" w:rsidR="002B4C15" w:rsidRPr="00A06FA0" w:rsidRDefault="002B4C15" w:rsidP="002B4C15">
      <w:pPr>
        <w:rPr>
          <w:rFonts w:ascii="Arial" w:hAnsi="Arial" w:cs="Arial"/>
          <w:color w:val="222222"/>
          <w:sz w:val="22"/>
          <w:szCs w:val="22"/>
          <w:lang w:val="pt-BR" w:eastAsia="en-US"/>
        </w:rPr>
      </w:pPr>
      <w:r w:rsidRPr="00A06FA0">
        <w:rPr>
          <w:rFonts w:ascii="Arial" w:hAnsi="Arial" w:cs="Arial"/>
          <w:color w:val="1F497D"/>
          <w:sz w:val="22"/>
          <w:szCs w:val="22"/>
          <w:lang w:val="pt-BR" w:eastAsia="en-US"/>
        </w:rPr>
        <w:t> </w:t>
      </w:r>
    </w:p>
    <w:p w14:paraId="561D084D" w14:textId="4A7C0140" w:rsidR="00C51E08" w:rsidRPr="00B850EC" w:rsidRDefault="00C51E08" w:rsidP="00C51E08">
      <w:pPr>
        <w:rPr>
          <w:rFonts w:ascii="Arial" w:hAnsi="Arial" w:cs="Arial"/>
          <w:color w:val="222222"/>
          <w:sz w:val="22"/>
          <w:szCs w:val="22"/>
          <w:lang w:val="pt-BR" w:eastAsia="en-US"/>
        </w:rPr>
      </w:pP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Global</w:t>
      </w:r>
      <w:r w:rsidRPr="00B850EC">
        <w:rPr>
          <w:sz w:val="22"/>
          <w:szCs w:val="22"/>
          <w:lang w:val="pt-BR" w:eastAsia="en-US"/>
        </w:rPr>
        <w:t xml:space="preserve"> </w:t>
      </w:r>
      <w:r w:rsidR="003055D1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comemora o retorno das marcas</w:t>
      </w:r>
      <w:r w:rsidR="002B4C15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Casa </w:t>
      </w:r>
      <w:proofErr w:type="spellStart"/>
      <w:r w:rsidR="002B4C15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Valduga</w:t>
      </w:r>
      <w:proofErr w:type="spellEnd"/>
      <w:r w:rsidR="003055D1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e Casa Madeira ao seu portf</w:t>
      </w:r>
      <w:r w:rsidR="00A06FA0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ó</w:t>
      </w:r>
      <w:r w:rsidR="003055D1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lio de clientes. </w:t>
      </w: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A agência, sediada em Porto Alegre,</w:t>
      </w:r>
      <w:r w:rsidR="008B7A99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irá cuidar d</w:t>
      </w: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a gestão de branding das duas marcas em âmbito nacional e internacional. O atendimento inclui</w:t>
      </w:r>
      <w:r w:rsidR="006347D5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estraté</w:t>
      </w:r>
      <w:r w:rsidR="00DE6C3F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g</w:t>
      </w:r>
      <w:r w:rsidR="006347D5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ia de marca, </w:t>
      </w: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geração de conteúdo em canais online e </w:t>
      </w:r>
      <w:proofErr w:type="spellStart"/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offline</w:t>
      </w:r>
      <w:proofErr w:type="spellEnd"/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, </w:t>
      </w:r>
      <w:r w:rsidR="00DE6C3F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mídia social </w:t>
      </w: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e ponto de venda (PDV). </w:t>
      </w:r>
    </w:p>
    <w:p w14:paraId="2F32A80F" w14:textId="77777777" w:rsidR="00C51E08" w:rsidRPr="00B850EC" w:rsidRDefault="00C51E08" w:rsidP="00C51E08">
      <w:pPr>
        <w:rPr>
          <w:rFonts w:ascii="Arial" w:hAnsi="Arial" w:cs="Arial"/>
          <w:color w:val="222222"/>
          <w:sz w:val="22"/>
          <w:szCs w:val="22"/>
          <w:lang w:val="pt-BR" w:eastAsia="en-US"/>
        </w:rPr>
      </w:pPr>
    </w:p>
    <w:p w14:paraId="29E46C9D" w14:textId="7E45B8C5" w:rsidR="00F10C83" w:rsidRPr="00B850EC" w:rsidRDefault="0041492D" w:rsidP="00C51E08">
      <w:pPr>
        <w:rPr>
          <w:rFonts w:ascii="Arial" w:hAnsi="Arial" w:cs="Arial"/>
          <w:color w:val="222222"/>
          <w:sz w:val="22"/>
          <w:szCs w:val="22"/>
          <w:lang w:val="pt-BR" w:eastAsia="en-US"/>
        </w:rPr>
      </w:pP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A Casa </w:t>
      </w:r>
      <w:proofErr w:type="spellStart"/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Valduga</w:t>
      </w:r>
      <w:proofErr w:type="spellEnd"/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iniciou a sua história no Vale dos Vinhedos, na serra gaúcha, em 1875. </w:t>
      </w:r>
      <w:r w:rsidR="00287265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Em 2017, </w:t>
      </w:r>
      <w:r w:rsidR="00467403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foi </w:t>
      </w:r>
      <w:r w:rsidR="00287265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eleita a melhor vinícola do Brasil pela Associação Mundial de Jornalistas e Escritores de Vinhos e Licores (WAWWJ) e entrou no Top 100 das melhores do mundo. </w:t>
      </w:r>
      <w:r w:rsidR="00467403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Recentemente</w:t>
      </w: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, o rótulo </w:t>
      </w:r>
      <w:proofErr w:type="spellStart"/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Sur</w:t>
      </w:r>
      <w:proofErr w:type="spellEnd"/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Lie </w:t>
      </w:r>
      <w:proofErr w:type="spellStart"/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Nature</w:t>
      </w:r>
      <w:proofErr w:type="spellEnd"/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</w:t>
      </w:r>
      <w:r w:rsidR="00467403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recebeu o reconhecimento como o melhor espumante da América do Sul</w:t>
      </w: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pelo guia Descorchados. </w:t>
      </w:r>
      <w:r w:rsidR="0090786B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A Casa Madeira foi </w:t>
      </w:r>
      <w:proofErr w:type="gramStart"/>
      <w:r w:rsidR="0090786B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a</w:t>
      </w:r>
      <w:proofErr w:type="gramEnd"/>
      <w:r w:rsidR="0090786B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pioneira na elaboração de su</w:t>
      </w:r>
      <w:bookmarkStart w:id="0" w:name="_GoBack"/>
      <w:bookmarkEnd w:id="0"/>
      <w:r w:rsidR="0090786B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co de uva integral no país</w:t>
      </w:r>
      <w:r w:rsidR="00F10C83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e hoje possui uma ampla linha </w:t>
      </w:r>
      <w:r w:rsidR="0090786B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de </w:t>
      </w:r>
      <w:r w:rsidR="00A06FA0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produtos gourmet: geleias, antepastos, cre</w:t>
      </w:r>
      <w:r w:rsidR="00F10C83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mes </w:t>
      </w:r>
      <w:proofErr w:type="gramStart"/>
      <w:r w:rsidR="00F10C83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balsâmicos</w:t>
      </w:r>
      <w:proofErr w:type="gramEnd"/>
      <w:r w:rsidR="00F10C83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, chás gelados e molhos para pimenta. </w:t>
      </w:r>
    </w:p>
    <w:p w14:paraId="0C032326" w14:textId="77777777" w:rsidR="008B7A99" w:rsidRPr="00B850EC" w:rsidRDefault="008B7A99" w:rsidP="00C51E08">
      <w:pPr>
        <w:rPr>
          <w:rFonts w:ascii="Arial" w:hAnsi="Arial" w:cs="Arial"/>
          <w:color w:val="222222"/>
          <w:sz w:val="22"/>
          <w:szCs w:val="22"/>
          <w:lang w:val="pt-BR" w:eastAsia="en-US"/>
        </w:rPr>
      </w:pPr>
    </w:p>
    <w:p w14:paraId="6DD50BEC" w14:textId="731CE201" w:rsidR="003554EB" w:rsidRPr="00B850EC" w:rsidRDefault="00467403" w:rsidP="002B4C15">
      <w:pPr>
        <w:rPr>
          <w:rFonts w:ascii="Arial" w:hAnsi="Arial" w:cs="Arial"/>
          <w:sz w:val="22"/>
          <w:szCs w:val="22"/>
          <w:lang w:val="pt-BR" w:eastAsia="en-US"/>
        </w:rPr>
      </w:pPr>
      <w:r w:rsidRPr="00B850EC">
        <w:rPr>
          <w:rFonts w:ascii="Arial" w:hAnsi="Arial" w:cs="Arial"/>
          <w:sz w:val="22"/>
          <w:szCs w:val="22"/>
          <w:lang w:val="pt-BR" w:eastAsia="en-US"/>
        </w:rPr>
        <w:t>“</w:t>
      </w:r>
      <w:r w:rsidR="0041492D" w:rsidRPr="00B850EC">
        <w:rPr>
          <w:rFonts w:ascii="Arial" w:hAnsi="Arial" w:cs="Arial"/>
          <w:sz w:val="22"/>
          <w:szCs w:val="22"/>
          <w:lang w:val="pt-BR" w:eastAsia="en-US"/>
        </w:rPr>
        <w:t>Escolhemos a G</w:t>
      </w:r>
      <w:r w:rsidR="003554EB" w:rsidRPr="00B850EC">
        <w:rPr>
          <w:rFonts w:ascii="Arial" w:hAnsi="Arial" w:cs="Arial"/>
          <w:sz w:val="22"/>
          <w:szCs w:val="22"/>
          <w:lang w:val="pt-BR" w:eastAsia="en-US"/>
        </w:rPr>
        <w:t>lobal</w:t>
      </w:r>
      <w:r w:rsidR="0041492D" w:rsidRPr="00B850EC">
        <w:rPr>
          <w:rFonts w:ascii="Arial" w:hAnsi="Arial" w:cs="Arial"/>
          <w:sz w:val="22"/>
          <w:szCs w:val="22"/>
          <w:lang w:val="pt-BR" w:eastAsia="en-US"/>
        </w:rPr>
        <w:t xml:space="preserve"> </w:t>
      </w:r>
      <w:r w:rsidR="003554EB" w:rsidRPr="00B850EC">
        <w:rPr>
          <w:rFonts w:ascii="Arial" w:hAnsi="Arial" w:cs="Arial"/>
          <w:sz w:val="22"/>
          <w:szCs w:val="22"/>
          <w:lang w:val="pt-BR" w:eastAsia="en-US"/>
        </w:rPr>
        <w:t xml:space="preserve">como </w:t>
      </w:r>
      <w:r w:rsidR="0026170F" w:rsidRPr="00B850EC">
        <w:rPr>
          <w:rFonts w:ascii="Arial" w:hAnsi="Arial" w:cs="Arial"/>
          <w:sz w:val="22"/>
          <w:szCs w:val="22"/>
          <w:lang w:val="pt-BR" w:eastAsia="en-US"/>
        </w:rPr>
        <w:t>uma parceira</w:t>
      </w:r>
      <w:r w:rsidR="003554EB" w:rsidRPr="00B850EC">
        <w:rPr>
          <w:rFonts w:ascii="Arial" w:hAnsi="Arial" w:cs="Arial"/>
          <w:sz w:val="22"/>
          <w:szCs w:val="22"/>
          <w:lang w:val="pt-BR" w:eastAsia="en-US"/>
        </w:rPr>
        <w:t xml:space="preserve"> f</w:t>
      </w:r>
      <w:r w:rsidR="0041492D" w:rsidRPr="00B850EC">
        <w:rPr>
          <w:rFonts w:ascii="Arial" w:hAnsi="Arial" w:cs="Arial"/>
          <w:sz w:val="22"/>
          <w:szCs w:val="22"/>
          <w:lang w:val="pt-BR" w:eastAsia="en-US"/>
        </w:rPr>
        <w:t>undamental para nos ajudar a co</w:t>
      </w:r>
      <w:r w:rsidR="003554EB" w:rsidRPr="00B850EC">
        <w:rPr>
          <w:rFonts w:ascii="Arial" w:hAnsi="Arial" w:cs="Arial"/>
          <w:sz w:val="22"/>
          <w:szCs w:val="22"/>
          <w:lang w:val="pt-BR" w:eastAsia="en-US"/>
        </w:rPr>
        <w:t>n</w:t>
      </w:r>
      <w:r w:rsidR="0041492D" w:rsidRPr="00B850EC">
        <w:rPr>
          <w:rFonts w:ascii="Arial" w:hAnsi="Arial" w:cs="Arial"/>
          <w:sz w:val="22"/>
          <w:szCs w:val="22"/>
          <w:lang w:val="pt-BR" w:eastAsia="en-US"/>
        </w:rPr>
        <w:t>s</w:t>
      </w:r>
      <w:r w:rsidR="003554EB" w:rsidRPr="00B850EC">
        <w:rPr>
          <w:rFonts w:ascii="Arial" w:hAnsi="Arial" w:cs="Arial"/>
          <w:sz w:val="22"/>
          <w:szCs w:val="22"/>
          <w:lang w:val="pt-BR" w:eastAsia="en-US"/>
        </w:rPr>
        <w:t xml:space="preserve">truir e solidificar </w:t>
      </w:r>
      <w:r w:rsidR="0041492D" w:rsidRPr="00B850EC">
        <w:rPr>
          <w:rFonts w:ascii="Arial" w:hAnsi="Arial" w:cs="Arial"/>
          <w:sz w:val="22"/>
          <w:szCs w:val="22"/>
          <w:lang w:val="pt-BR" w:eastAsia="en-US"/>
        </w:rPr>
        <w:t xml:space="preserve">os </w:t>
      </w:r>
      <w:r w:rsidR="003554EB" w:rsidRPr="00B850EC">
        <w:rPr>
          <w:rFonts w:ascii="Arial" w:hAnsi="Arial" w:cs="Arial"/>
          <w:sz w:val="22"/>
          <w:szCs w:val="22"/>
          <w:lang w:val="pt-BR" w:eastAsia="en-US"/>
        </w:rPr>
        <w:t>nossos sonhos</w:t>
      </w:r>
      <w:r w:rsidR="0041492D" w:rsidRPr="00B850EC">
        <w:rPr>
          <w:rFonts w:ascii="Arial" w:hAnsi="Arial" w:cs="Arial"/>
          <w:sz w:val="22"/>
          <w:szCs w:val="22"/>
          <w:lang w:val="pt-BR" w:eastAsia="en-US"/>
        </w:rPr>
        <w:t xml:space="preserve"> que são materializados através da nossa marca e nos </w:t>
      </w:r>
      <w:r w:rsidR="003554EB" w:rsidRPr="00B850EC">
        <w:rPr>
          <w:rFonts w:ascii="Arial" w:hAnsi="Arial" w:cs="Arial"/>
          <w:sz w:val="22"/>
          <w:szCs w:val="22"/>
          <w:lang w:val="pt-BR" w:eastAsia="en-US"/>
        </w:rPr>
        <w:t>produtos</w:t>
      </w:r>
      <w:r w:rsidR="0041492D" w:rsidRPr="00B850EC">
        <w:rPr>
          <w:rFonts w:ascii="Arial" w:hAnsi="Arial" w:cs="Arial"/>
          <w:sz w:val="22"/>
          <w:szCs w:val="22"/>
          <w:lang w:val="pt-BR" w:eastAsia="en-US"/>
        </w:rPr>
        <w:t xml:space="preserve"> de alta qualidade</w:t>
      </w:r>
      <w:r w:rsidR="003554EB" w:rsidRPr="00B850EC">
        <w:rPr>
          <w:rFonts w:ascii="Arial" w:hAnsi="Arial" w:cs="Arial"/>
          <w:sz w:val="22"/>
          <w:szCs w:val="22"/>
          <w:lang w:val="pt-BR" w:eastAsia="en-US"/>
        </w:rPr>
        <w:t>.</w:t>
      </w:r>
      <w:r w:rsidRPr="00B850EC">
        <w:rPr>
          <w:rFonts w:ascii="Arial" w:hAnsi="Arial" w:cs="Arial"/>
          <w:sz w:val="22"/>
          <w:szCs w:val="22"/>
          <w:lang w:val="pt-BR" w:eastAsia="en-US"/>
        </w:rPr>
        <w:t xml:space="preserve"> </w:t>
      </w:r>
      <w:r w:rsidR="003554EB" w:rsidRPr="00B850EC">
        <w:rPr>
          <w:rFonts w:ascii="Arial" w:hAnsi="Arial" w:cs="Arial"/>
          <w:sz w:val="22"/>
          <w:szCs w:val="22"/>
          <w:lang w:val="pt-BR" w:eastAsia="en-US"/>
        </w:rPr>
        <w:t>Teremos grandes desafios que nos motivam a dese</w:t>
      </w:r>
      <w:r w:rsidR="00A06FA0" w:rsidRPr="00B850EC">
        <w:rPr>
          <w:rFonts w:ascii="Arial" w:hAnsi="Arial" w:cs="Arial"/>
          <w:sz w:val="22"/>
          <w:szCs w:val="22"/>
          <w:lang w:val="pt-BR" w:eastAsia="en-US"/>
        </w:rPr>
        <w:t>nvol</w:t>
      </w:r>
      <w:r w:rsidR="003554EB" w:rsidRPr="00B850EC">
        <w:rPr>
          <w:rFonts w:ascii="Arial" w:hAnsi="Arial" w:cs="Arial"/>
          <w:sz w:val="22"/>
          <w:szCs w:val="22"/>
          <w:lang w:val="pt-BR" w:eastAsia="en-US"/>
        </w:rPr>
        <w:t xml:space="preserve">ver trabalhos cada vez mais consistentes para atingir </w:t>
      </w:r>
      <w:r w:rsidR="0041492D" w:rsidRPr="00B850EC">
        <w:rPr>
          <w:rFonts w:ascii="Arial" w:hAnsi="Arial" w:cs="Arial"/>
          <w:sz w:val="22"/>
          <w:szCs w:val="22"/>
          <w:lang w:val="pt-BR" w:eastAsia="en-US"/>
        </w:rPr>
        <w:t xml:space="preserve">os </w:t>
      </w:r>
      <w:r w:rsidR="003554EB" w:rsidRPr="00B850EC">
        <w:rPr>
          <w:rFonts w:ascii="Arial" w:hAnsi="Arial" w:cs="Arial"/>
          <w:sz w:val="22"/>
          <w:szCs w:val="22"/>
          <w:lang w:val="pt-BR" w:eastAsia="en-US"/>
        </w:rPr>
        <w:t xml:space="preserve">nossos objetivos. Casa </w:t>
      </w:r>
      <w:proofErr w:type="spellStart"/>
      <w:r w:rsidR="003554EB" w:rsidRPr="00B850EC">
        <w:rPr>
          <w:rFonts w:ascii="Arial" w:hAnsi="Arial" w:cs="Arial"/>
          <w:sz w:val="22"/>
          <w:szCs w:val="22"/>
          <w:lang w:val="pt-BR" w:eastAsia="en-US"/>
        </w:rPr>
        <w:t>Valduga</w:t>
      </w:r>
      <w:proofErr w:type="spellEnd"/>
      <w:r w:rsidR="003554EB" w:rsidRPr="00B850EC">
        <w:rPr>
          <w:rFonts w:ascii="Arial" w:hAnsi="Arial" w:cs="Arial"/>
          <w:sz w:val="22"/>
          <w:szCs w:val="22"/>
          <w:lang w:val="pt-BR" w:eastAsia="en-US"/>
        </w:rPr>
        <w:t xml:space="preserve"> é </w:t>
      </w:r>
      <w:r w:rsidR="0041492D" w:rsidRPr="00B850EC">
        <w:rPr>
          <w:rFonts w:ascii="Arial" w:hAnsi="Arial" w:cs="Arial"/>
          <w:sz w:val="22"/>
          <w:szCs w:val="22"/>
          <w:lang w:val="pt-BR" w:eastAsia="en-US"/>
        </w:rPr>
        <w:t>G</w:t>
      </w:r>
      <w:r w:rsidR="003554EB" w:rsidRPr="00B850EC">
        <w:rPr>
          <w:rFonts w:ascii="Arial" w:hAnsi="Arial" w:cs="Arial"/>
          <w:sz w:val="22"/>
          <w:szCs w:val="22"/>
          <w:lang w:val="pt-BR" w:eastAsia="en-US"/>
        </w:rPr>
        <w:t>lobal</w:t>
      </w:r>
      <w:r w:rsidRPr="00B850EC">
        <w:rPr>
          <w:rFonts w:ascii="Arial" w:hAnsi="Arial" w:cs="Arial"/>
          <w:sz w:val="22"/>
          <w:szCs w:val="22"/>
          <w:lang w:val="pt-BR" w:eastAsia="en-US"/>
        </w:rPr>
        <w:t xml:space="preserve">”, diz Eduardo </w:t>
      </w:r>
      <w:proofErr w:type="spellStart"/>
      <w:r w:rsidRPr="00B850EC">
        <w:rPr>
          <w:rFonts w:ascii="Arial" w:hAnsi="Arial" w:cs="Arial"/>
          <w:sz w:val="22"/>
          <w:szCs w:val="22"/>
          <w:lang w:val="pt-BR" w:eastAsia="en-US"/>
        </w:rPr>
        <w:t>Valduga</w:t>
      </w:r>
      <w:proofErr w:type="spellEnd"/>
      <w:r w:rsidRPr="00B850EC">
        <w:rPr>
          <w:rFonts w:ascii="Arial" w:hAnsi="Arial" w:cs="Arial"/>
          <w:sz w:val="22"/>
          <w:szCs w:val="22"/>
          <w:lang w:val="pt-BR" w:eastAsia="en-US"/>
        </w:rPr>
        <w:t xml:space="preserve">, </w:t>
      </w:r>
      <w:r w:rsidR="00A06FA0" w:rsidRPr="00B850EC">
        <w:rPr>
          <w:rFonts w:ascii="Arial" w:hAnsi="Arial" w:cs="Arial"/>
          <w:sz w:val="22"/>
          <w:szCs w:val="22"/>
          <w:lang w:val="pt-BR" w:eastAsia="en-US"/>
        </w:rPr>
        <w:t>d</w:t>
      </w:r>
      <w:r w:rsidRPr="00B850EC">
        <w:rPr>
          <w:rFonts w:ascii="Arial" w:hAnsi="Arial" w:cs="Arial"/>
          <w:sz w:val="22"/>
          <w:szCs w:val="22"/>
          <w:lang w:val="pt-BR" w:eastAsia="en-US"/>
        </w:rPr>
        <w:t xml:space="preserve">iretor </w:t>
      </w:r>
      <w:r w:rsidR="0098632B" w:rsidRPr="00B850EC">
        <w:rPr>
          <w:rFonts w:ascii="Arial" w:hAnsi="Arial" w:cs="Arial"/>
          <w:sz w:val="22"/>
          <w:szCs w:val="22"/>
          <w:lang w:val="pt-BR" w:eastAsia="en-US"/>
        </w:rPr>
        <w:t xml:space="preserve">de Marketing </w:t>
      </w:r>
      <w:r w:rsidRPr="00B850EC">
        <w:rPr>
          <w:rFonts w:ascii="Arial" w:hAnsi="Arial" w:cs="Arial"/>
          <w:sz w:val="22"/>
          <w:szCs w:val="22"/>
          <w:lang w:val="pt-BR" w:eastAsia="en-US"/>
        </w:rPr>
        <w:t xml:space="preserve">da </w:t>
      </w:r>
      <w:proofErr w:type="spellStart"/>
      <w:r w:rsidRPr="00B850EC">
        <w:rPr>
          <w:rFonts w:ascii="Arial" w:hAnsi="Arial" w:cs="Arial"/>
          <w:sz w:val="22"/>
          <w:szCs w:val="22"/>
          <w:lang w:val="pt-BR" w:eastAsia="en-US"/>
        </w:rPr>
        <w:t>Famiglia</w:t>
      </w:r>
      <w:proofErr w:type="spellEnd"/>
      <w:r w:rsidRPr="00B850EC">
        <w:rPr>
          <w:rFonts w:ascii="Arial" w:hAnsi="Arial" w:cs="Arial"/>
          <w:sz w:val="22"/>
          <w:szCs w:val="22"/>
          <w:lang w:val="pt-BR" w:eastAsia="en-US"/>
        </w:rPr>
        <w:t xml:space="preserve"> </w:t>
      </w:r>
      <w:proofErr w:type="spellStart"/>
      <w:r w:rsidRPr="00B850EC">
        <w:rPr>
          <w:rFonts w:ascii="Arial" w:hAnsi="Arial" w:cs="Arial"/>
          <w:sz w:val="22"/>
          <w:szCs w:val="22"/>
          <w:lang w:val="pt-BR" w:eastAsia="en-US"/>
        </w:rPr>
        <w:t>Valduga</w:t>
      </w:r>
      <w:proofErr w:type="spellEnd"/>
      <w:r w:rsidR="003554EB" w:rsidRPr="00B850EC">
        <w:rPr>
          <w:rFonts w:ascii="Arial" w:hAnsi="Arial" w:cs="Arial"/>
          <w:sz w:val="22"/>
          <w:szCs w:val="22"/>
          <w:lang w:val="pt-BR" w:eastAsia="en-US"/>
        </w:rPr>
        <w:t>.</w:t>
      </w:r>
      <w:r w:rsidRPr="00B850EC">
        <w:rPr>
          <w:rFonts w:ascii="Arial" w:hAnsi="Arial" w:cs="Arial"/>
          <w:sz w:val="22"/>
          <w:szCs w:val="22"/>
          <w:lang w:val="pt-BR" w:eastAsia="en-US"/>
        </w:rPr>
        <w:t xml:space="preserve"> </w:t>
      </w:r>
    </w:p>
    <w:p w14:paraId="75614718" w14:textId="77777777" w:rsidR="003554EB" w:rsidRPr="00B850EC" w:rsidRDefault="003554EB" w:rsidP="002B4C15">
      <w:pPr>
        <w:rPr>
          <w:rFonts w:ascii="Arial" w:hAnsi="Arial" w:cs="Arial"/>
          <w:color w:val="222222"/>
          <w:sz w:val="22"/>
          <w:szCs w:val="22"/>
          <w:lang w:val="pt-BR" w:eastAsia="en-US"/>
        </w:rPr>
      </w:pPr>
    </w:p>
    <w:p w14:paraId="64AFA857" w14:textId="2A27FE24" w:rsidR="00F37313" w:rsidRPr="00A06FA0" w:rsidRDefault="002B4C15" w:rsidP="002B4C15">
      <w:pPr>
        <w:rPr>
          <w:rFonts w:ascii="Arial" w:hAnsi="Arial" w:cs="Arial"/>
          <w:color w:val="222222"/>
          <w:sz w:val="22"/>
          <w:szCs w:val="22"/>
          <w:lang w:val="pt-BR" w:eastAsia="en-US"/>
        </w:rPr>
      </w:pP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“Vamos cuidar da gestão </w:t>
      </w:r>
      <w:r w:rsidR="00F37313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total </w:t>
      </w:r>
      <w:r w:rsidR="003055D1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das duas marcas</w:t>
      </w: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. É um desafio renovado </w:t>
      </w:r>
      <w:r w:rsidR="00CE3FB0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ter de volta uma </w:t>
      </w:r>
      <w:r w:rsidR="00177A93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empresa</w:t>
      </w:r>
      <w:r w:rsidR="00CE3FB0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que </w:t>
      </w: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representa o </w:t>
      </w:r>
      <w:r w:rsidR="00287265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Brasil</w:t>
      </w:r>
      <w:r w:rsidR="00CE3FB0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em mais 20 países, </w:t>
      </w: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coleciona mais de 300 prêmios nacionais</w:t>
      </w:r>
      <w:r w:rsidR="00CE3FB0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 </w:t>
      </w:r>
      <w:r w:rsidR="00306DE5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e internacionais </w:t>
      </w:r>
      <w:r w:rsidR="00CE3FB0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e orgulha a vitivinicultura brasileira</w:t>
      </w: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. Estamos muito </w:t>
      </w:r>
      <w:r w:rsidR="00F37313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felizes de poder novamente contribuir para o </w:t>
      </w:r>
      <w:r w:rsidR="00287265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fortalecimento e </w:t>
      </w:r>
      <w:r w:rsidR="00F37313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crescimento dessas duas importan</w:t>
      </w:r>
      <w:r w:rsidR="00287265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tes marcas</w:t>
      </w: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”, diz Daniel </w:t>
      </w:r>
      <w:proofErr w:type="spellStart"/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Skowronsky</w:t>
      </w:r>
      <w:proofErr w:type="spellEnd"/>
      <w:r w:rsidR="00287265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 xml:space="preserve">, sócio-diretor de </w:t>
      </w:r>
      <w:r w:rsidR="00A06FA0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E</w:t>
      </w:r>
      <w:r w:rsidR="00287265"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stratégia da Global</w:t>
      </w:r>
      <w:r w:rsidRPr="00B850EC">
        <w:rPr>
          <w:rFonts w:ascii="Arial" w:hAnsi="Arial" w:cs="Arial"/>
          <w:color w:val="222222"/>
          <w:sz w:val="22"/>
          <w:szCs w:val="22"/>
          <w:lang w:val="pt-BR" w:eastAsia="en-US"/>
        </w:rPr>
        <w:t>.</w:t>
      </w:r>
      <w:r w:rsidRPr="00A06FA0">
        <w:rPr>
          <w:rFonts w:ascii="Arial" w:hAnsi="Arial" w:cs="Arial"/>
          <w:color w:val="222222"/>
          <w:sz w:val="22"/>
          <w:szCs w:val="22"/>
          <w:lang w:val="pt-BR" w:eastAsia="en-US"/>
        </w:rPr>
        <w:t> </w:t>
      </w:r>
    </w:p>
    <w:p w14:paraId="20522859" w14:textId="77777777" w:rsidR="002B4C15" w:rsidRPr="00A06FA0" w:rsidRDefault="002B4C15" w:rsidP="002B4C15">
      <w:pPr>
        <w:rPr>
          <w:rFonts w:ascii="Arial" w:hAnsi="Arial" w:cs="Arial"/>
          <w:color w:val="222222"/>
          <w:sz w:val="22"/>
          <w:szCs w:val="22"/>
          <w:lang w:val="pt-BR" w:eastAsia="en-US"/>
        </w:rPr>
      </w:pPr>
      <w:r w:rsidRPr="00A06FA0">
        <w:rPr>
          <w:rFonts w:ascii="Arial" w:hAnsi="Arial" w:cs="Arial"/>
          <w:color w:val="222222"/>
          <w:sz w:val="22"/>
          <w:szCs w:val="22"/>
          <w:lang w:val="pt-BR" w:eastAsia="en-US"/>
        </w:rPr>
        <w:t> </w:t>
      </w:r>
    </w:p>
    <w:p w14:paraId="31A17CA1" w14:textId="77777777" w:rsidR="009312B2" w:rsidRPr="00A06FA0" w:rsidRDefault="009312B2" w:rsidP="00ED3629">
      <w:pPr>
        <w:jc w:val="both"/>
        <w:rPr>
          <w:rFonts w:ascii="Helvetica" w:hAnsi="Helvetica"/>
          <w:sz w:val="22"/>
          <w:szCs w:val="22"/>
          <w:lang w:val="pt-BR"/>
        </w:rPr>
      </w:pPr>
    </w:p>
    <w:sectPr w:rsidR="009312B2" w:rsidRPr="00A06FA0" w:rsidSect="00FB6072">
      <w:pgSz w:w="12240" w:h="15840"/>
      <w:pgMar w:top="1440" w:right="1418" w:bottom="1440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altName w:val="Times Roman"/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EA8"/>
    <w:rsid w:val="0009018C"/>
    <w:rsid w:val="00105572"/>
    <w:rsid w:val="001068EF"/>
    <w:rsid w:val="00177A93"/>
    <w:rsid w:val="00230943"/>
    <w:rsid w:val="0026170F"/>
    <w:rsid w:val="00273165"/>
    <w:rsid w:val="00287265"/>
    <w:rsid w:val="002B4C15"/>
    <w:rsid w:val="003055D1"/>
    <w:rsid w:val="00306DE5"/>
    <w:rsid w:val="003554EB"/>
    <w:rsid w:val="0041492D"/>
    <w:rsid w:val="00467403"/>
    <w:rsid w:val="00511500"/>
    <w:rsid w:val="00561900"/>
    <w:rsid w:val="00581C40"/>
    <w:rsid w:val="005A0DB7"/>
    <w:rsid w:val="006347D5"/>
    <w:rsid w:val="00684929"/>
    <w:rsid w:val="006A0875"/>
    <w:rsid w:val="007503E8"/>
    <w:rsid w:val="007514D8"/>
    <w:rsid w:val="00815F6F"/>
    <w:rsid w:val="00894822"/>
    <w:rsid w:val="008B7A99"/>
    <w:rsid w:val="0090786B"/>
    <w:rsid w:val="009312B2"/>
    <w:rsid w:val="0098632B"/>
    <w:rsid w:val="00A06FA0"/>
    <w:rsid w:val="00B4142A"/>
    <w:rsid w:val="00B850EC"/>
    <w:rsid w:val="00C51E08"/>
    <w:rsid w:val="00CC2EA8"/>
    <w:rsid w:val="00CE3FB0"/>
    <w:rsid w:val="00D34467"/>
    <w:rsid w:val="00DE6C3F"/>
    <w:rsid w:val="00E34361"/>
    <w:rsid w:val="00E74793"/>
    <w:rsid w:val="00ED3629"/>
    <w:rsid w:val="00EF7502"/>
    <w:rsid w:val="00F10C83"/>
    <w:rsid w:val="00F37313"/>
    <w:rsid w:val="00FB6072"/>
    <w:rsid w:val="00FC6C77"/>
    <w:rsid w:val="00FE2A7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44198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pt-BR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CC2EA8"/>
  </w:style>
  <w:style w:type="paragraph" w:styleId="NormalWeb">
    <w:name w:val="Normal (Web)"/>
    <w:basedOn w:val="Normal"/>
    <w:uiPriority w:val="99"/>
    <w:semiHidden/>
    <w:unhideWhenUsed/>
    <w:rsid w:val="00EF7502"/>
    <w:pPr>
      <w:spacing w:before="100" w:beforeAutospacing="1" w:after="100" w:afterAutospacing="1"/>
    </w:pPr>
    <w:rPr>
      <w:rFonts w:ascii="Times" w:hAnsi="Times" w:cs="Times New Roman"/>
      <w:sz w:val="20"/>
      <w:lang w:val="pt-BR" w:eastAsia="en-US"/>
    </w:rPr>
  </w:style>
  <w:style w:type="character" w:styleId="nfase">
    <w:name w:val="Emphasis"/>
    <w:basedOn w:val="Fontepargpadro"/>
    <w:uiPriority w:val="20"/>
    <w:qFormat/>
    <w:rsid w:val="00EF7502"/>
    <w:rPr>
      <w:i/>
      <w:iCs/>
    </w:rPr>
  </w:style>
  <w:style w:type="paragraph" w:customStyle="1" w:styleId="Default">
    <w:name w:val="Default"/>
    <w:rsid w:val="0090786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pt-BR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CC2EA8"/>
  </w:style>
  <w:style w:type="paragraph" w:styleId="NormalWeb">
    <w:name w:val="Normal (Web)"/>
    <w:basedOn w:val="Normal"/>
    <w:uiPriority w:val="99"/>
    <w:semiHidden/>
    <w:unhideWhenUsed/>
    <w:rsid w:val="00EF7502"/>
    <w:pPr>
      <w:spacing w:before="100" w:beforeAutospacing="1" w:after="100" w:afterAutospacing="1"/>
    </w:pPr>
    <w:rPr>
      <w:rFonts w:ascii="Times" w:hAnsi="Times" w:cs="Times New Roman"/>
      <w:sz w:val="20"/>
      <w:lang w:val="pt-BR" w:eastAsia="en-US"/>
    </w:rPr>
  </w:style>
  <w:style w:type="character" w:styleId="nfase">
    <w:name w:val="Emphasis"/>
    <w:basedOn w:val="Fontepargpadro"/>
    <w:uiPriority w:val="20"/>
    <w:qFormat/>
    <w:rsid w:val="00EF7502"/>
    <w:rPr>
      <w:i/>
      <w:iCs/>
    </w:rPr>
  </w:style>
  <w:style w:type="paragraph" w:customStyle="1" w:styleId="Default">
    <w:name w:val="Default"/>
    <w:rsid w:val="0090786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32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1522</Characters>
  <Application>Microsoft Office Word</Application>
  <DocSecurity>4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GlobalComm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Equipe3</cp:lastModifiedBy>
  <cp:revision>2</cp:revision>
  <cp:lastPrinted>2017-11-23T12:13:00Z</cp:lastPrinted>
  <dcterms:created xsi:type="dcterms:W3CDTF">2018-02-19T14:59:00Z</dcterms:created>
  <dcterms:modified xsi:type="dcterms:W3CDTF">2018-02-19T14:59:00Z</dcterms:modified>
</cp:coreProperties>
</file>