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9C066E" w14:textId="77777777" w:rsidR="00B34500" w:rsidRDefault="00B34500" w:rsidP="00B34500">
      <w:pPr>
        <w:jc w:val="center"/>
        <w:rPr>
          <w:rFonts w:ascii="Arial" w:hAnsi="Arial" w:cs="Arial"/>
          <w:b/>
          <w:bCs/>
          <w:sz w:val="36"/>
          <w:szCs w:val="36"/>
        </w:rPr>
      </w:pPr>
      <w:proofErr w:type="spellStart"/>
      <w:r w:rsidRPr="00F268FF">
        <w:rPr>
          <w:rFonts w:ascii="Arial" w:hAnsi="Arial" w:cs="Arial"/>
          <w:b/>
          <w:bCs/>
          <w:sz w:val="36"/>
          <w:szCs w:val="36"/>
        </w:rPr>
        <w:t>Convention</w:t>
      </w:r>
      <w:proofErr w:type="spellEnd"/>
      <w:r w:rsidRPr="00F268FF">
        <w:rPr>
          <w:rFonts w:ascii="Arial" w:hAnsi="Arial" w:cs="Arial"/>
          <w:b/>
          <w:bCs/>
          <w:sz w:val="36"/>
          <w:szCs w:val="36"/>
        </w:rPr>
        <w:t xml:space="preserve"> recebe participantes do Campeonato Sul-Americano de </w:t>
      </w:r>
      <w:proofErr w:type="spellStart"/>
      <w:r w:rsidRPr="00F268FF">
        <w:rPr>
          <w:rFonts w:ascii="Arial" w:hAnsi="Arial" w:cs="Arial"/>
          <w:b/>
          <w:bCs/>
          <w:sz w:val="36"/>
          <w:szCs w:val="36"/>
        </w:rPr>
        <w:t>Optimist</w:t>
      </w:r>
      <w:proofErr w:type="spellEnd"/>
    </w:p>
    <w:p w14:paraId="18AF860D" w14:textId="77777777" w:rsidR="00B34500" w:rsidRDefault="00B34500" w:rsidP="00B3450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20B65D44" w14:textId="77777777" w:rsidR="00B34500" w:rsidRPr="00F268FF" w:rsidRDefault="00B34500" w:rsidP="00B34500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05.03.2013</w:t>
      </w:r>
    </w:p>
    <w:p w14:paraId="0F24CA8E" w14:textId="77777777" w:rsidR="00B34500" w:rsidRPr="00F268FF" w:rsidRDefault="00B34500" w:rsidP="00B34500">
      <w:pPr>
        <w:rPr>
          <w:rFonts w:ascii="Arial" w:hAnsi="Arial" w:cs="Arial"/>
          <w:sz w:val="24"/>
          <w:szCs w:val="24"/>
        </w:rPr>
      </w:pPr>
    </w:p>
    <w:p w14:paraId="117B5CB1" w14:textId="77777777" w:rsidR="00B34500" w:rsidRPr="00F268FF" w:rsidRDefault="00B34500" w:rsidP="00B34500">
      <w:pPr>
        <w:spacing w:line="360" w:lineRule="auto"/>
        <w:ind w:firstLine="708"/>
        <w:rPr>
          <w:rFonts w:ascii="Arial" w:hAnsi="Arial" w:cs="Arial"/>
        </w:rPr>
      </w:pPr>
      <w:r w:rsidRPr="00F268FF">
        <w:rPr>
          <w:rFonts w:ascii="Arial" w:hAnsi="Arial" w:cs="Arial"/>
        </w:rPr>
        <w:t xml:space="preserve">Encantar os participantes e o público do Campeonato Sul-Americano de </w:t>
      </w:r>
      <w:proofErr w:type="spellStart"/>
      <w:r w:rsidRPr="00F268FF">
        <w:rPr>
          <w:rFonts w:ascii="Arial" w:hAnsi="Arial" w:cs="Arial"/>
        </w:rPr>
        <w:t>Optimist</w:t>
      </w:r>
      <w:proofErr w:type="spellEnd"/>
      <w:r w:rsidRPr="00F268FF">
        <w:rPr>
          <w:rFonts w:ascii="Arial" w:hAnsi="Arial" w:cs="Arial"/>
        </w:rPr>
        <w:t xml:space="preserve"> e divulgar os atrativos da capital gaúcha são os principais objetivos da ação Bem Receber, do Porto Alegre &amp; Região Metropolitana </w:t>
      </w:r>
      <w:proofErr w:type="spellStart"/>
      <w:r w:rsidRPr="00F268FF">
        <w:rPr>
          <w:rFonts w:ascii="Arial" w:hAnsi="Arial" w:cs="Arial"/>
        </w:rPr>
        <w:t>Convention</w:t>
      </w:r>
      <w:proofErr w:type="spellEnd"/>
      <w:r w:rsidRPr="00F268FF">
        <w:rPr>
          <w:rFonts w:ascii="Arial" w:hAnsi="Arial" w:cs="Arial"/>
        </w:rPr>
        <w:t xml:space="preserve"> &amp; </w:t>
      </w:r>
      <w:proofErr w:type="spellStart"/>
      <w:r w:rsidRPr="00F268FF">
        <w:rPr>
          <w:rFonts w:ascii="Arial" w:hAnsi="Arial" w:cs="Arial"/>
        </w:rPr>
        <w:t>Visitors</w:t>
      </w:r>
      <w:proofErr w:type="spellEnd"/>
      <w:r w:rsidRPr="00F268FF">
        <w:rPr>
          <w:rFonts w:ascii="Arial" w:hAnsi="Arial" w:cs="Arial"/>
        </w:rPr>
        <w:t xml:space="preserve"> Bureau. Durante a competição, que ocorre de 21 a 31 de março no Veleiros do Sul, a entidade estará presente para fornecer materiais com dicas de passeios, restaurantes e hotéis e mostrar a cultura do estado, incentivando o uso dos serviços de seus mantenedores.. </w:t>
      </w:r>
    </w:p>
    <w:p w14:paraId="449FA122" w14:textId="77777777" w:rsidR="00B34500" w:rsidRPr="00F268FF" w:rsidRDefault="00B34500" w:rsidP="00B34500">
      <w:pPr>
        <w:spacing w:line="360" w:lineRule="auto"/>
        <w:rPr>
          <w:rFonts w:ascii="Arial" w:hAnsi="Arial" w:cs="Arial"/>
        </w:rPr>
      </w:pPr>
    </w:p>
    <w:p w14:paraId="3AF55CFC" w14:textId="77777777" w:rsidR="00B34500" w:rsidRPr="00F268FF" w:rsidRDefault="00B34500" w:rsidP="00B34500">
      <w:pPr>
        <w:spacing w:line="360" w:lineRule="auto"/>
        <w:ind w:firstLine="708"/>
        <w:rPr>
          <w:rFonts w:ascii="Arial" w:hAnsi="Arial" w:cs="Arial"/>
        </w:rPr>
      </w:pPr>
      <w:r w:rsidRPr="00F268FF">
        <w:rPr>
          <w:rFonts w:ascii="Arial" w:hAnsi="Arial" w:cs="Arial"/>
        </w:rPr>
        <w:t xml:space="preserve">A ação – realizada pela primeira vez pelo POACVB em um evento esportivo – é parte da estratégia de fazer com que os turistas conheçam a cidade e possam transmitir as boas impressões a seus conterrâneos. Além dos 145 velejadores de 14 países inscritos até o momento, a organização do campeonato espera receber um grupo de cerca de 200 pessoas, composto principalmente por familiares dos competidores, que têm entre 10 e 15 anos. </w:t>
      </w:r>
    </w:p>
    <w:p w14:paraId="61B6F4CC" w14:textId="77777777" w:rsidR="008D1694" w:rsidRPr="00B34500" w:rsidRDefault="008D1694" w:rsidP="00B34500">
      <w:bookmarkStart w:id="0" w:name="_GoBack"/>
      <w:bookmarkEnd w:id="0"/>
    </w:p>
    <w:sectPr w:rsidR="008D1694" w:rsidRPr="00B34500" w:rsidSect="00AD165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571DD"/>
    <w:multiLevelType w:val="hybridMultilevel"/>
    <w:tmpl w:val="35F453D4"/>
    <w:lvl w:ilvl="0" w:tplc="1138CEB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00B464B"/>
    <w:multiLevelType w:val="hybridMultilevel"/>
    <w:tmpl w:val="DE62D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65D1BCF"/>
    <w:multiLevelType w:val="hybridMultilevel"/>
    <w:tmpl w:val="4DB0AB5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182"/>
    <w:rsid w:val="001D5182"/>
    <w:rsid w:val="002D752A"/>
    <w:rsid w:val="00563484"/>
    <w:rsid w:val="008D1694"/>
    <w:rsid w:val="00A27DDE"/>
    <w:rsid w:val="00AD165E"/>
    <w:rsid w:val="00B34500"/>
    <w:rsid w:val="00FC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0133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182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518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D5182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D5182"/>
    <w:pPr>
      <w:spacing w:after="200" w:line="276" w:lineRule="auto"/>
      <w:ind w:left="7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182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518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D5182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D5182"/>
    <w:pPr>
      <w:spacing w:after="200" w:line="276" w:lineRule="auto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860</Characters>
  <Application>Microsoft Macintosh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Bizanha</dc:creator>
  <cp:keywords/>
  <dc:description/>
  <cp:lastModifiedBy>Karen Bizanha</cp:lastModifiedBy>
  <cp:revision>3</cp:revision>
  <dcterms:created xsi:type="dcterms:W3CDTF">2013-04-15T20:01:00Z</dcterms:created>
  <dcterms:modified xsi:type="dcterms:W3CDTF">2013-04-15T20:03:00Z</dcterms:modified>
</cp:coreProperties>
</file>