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E8EDD9" w14:textId="3B171ADE" w:rsidR="00DD7B85" w:rsidRDefault="00DD7B85" w:rsidP="00F208E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 w:rsidRPr="00DD7B85">
        <w:rPr>
          <w:rFonts w:ascii="Arial" w:hAnsi="Arial" w:cs="Arial"/>
          <w:sz w:val="40"/>
          <w:szCs w:val="40"/>
          <w:lang w:val="en-US"/>
        </w:rPr>
        <w:t> </w:t>
      </w:r>
    </w:p>
    <w:p w14:paraId="3CF9611E" w14:textId="77777777" w:rsidR="00DD7B85" w:rsidRPr="00F208E0" w:rsidRDefault="00DD7B85" w:rsidP="00F208E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46"/>
          <w:szCs w:val="46"/>
          <w:lang w:val="en-US"/>
        </w:rPr>
      </w:pPr>
      <w:r w:rsidRPr="00F208E0">
        <w:rPr>
          <w:rFonts w:ascii="Arial" w:hAnsi="Arial" w:cs="Arial"/>
          <w:b/>
          <w:bCs/>
          <w:sz w:val="46"/>
          <w:szCs w:val="46"/>
          <w:lang w:val="en-US"/>
        </w:rPr>
        <w:t> </w:t>
      </w:r>
    </w:p>
    <w:p w14:paraId="460F9A16" w14:textId="77777777" w:rsidR="00DD7B85" w:rsidRPr="00F208E0" w:rsidRDefault="00DD7B85" w:rsidP="00F208E0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46"/>
          <w:szCs w:val="46"/>
          <w:lang w:val="en-US"/>
        </w:rPr>
      </w:pPr>
      <w:r w:rsidRPr="00F208E0">
        <w:rPr>
          <w:rFonts w:ascii="Arial" w:hAnsi="Arial" w:cs="Arial"/>
          <w:b/>
          <w:bCs/>
          <w:sz w:val="46"/>
          <w:szCs w:val="46"/>
          <w:lang w:val="en-US"/>
        </w:rPr>
        <w:t xml:space="preserve">DEZ </w:t>
      </w:r>
      <w:proofErr w:type="spellStart"/>
      <w:r w:rsidRPr="00F208E0">
        <w:rPr>
          <w:rFonts w:ascii="Arial" w:hAnsi="Arial" w:cs="Arial"/>
          <w:b/>
          <w:bCs/>
          <w:sz w:val="46"/>
          <w:szCs w:val="46"/>
          <w:lang w:val="en-US"/>
        </w:rPr>
        <w:t>vai</w:t>
      </w:r>
      <w:proofErr w:type="spellEnd"/>
      <w:r w:rsidRPr="00F208E0">
        <w:rPr>
          <w:rFonts w:ascii="Arial" w:hAnsi="Arial" w:cs="Arial"/>
          <w:b/>
          <w:bCs/>
          <w:sz w:val="46"/>
          <w:szCs w:val="46"/>
          <w:lang w:val="en-US"/>
        </w:rPr>
        <w:t xml:space="preserve"> </w:t>
      </w:r>
      <w:proofErr w:type="spellStart"/>
      <w:r w:rsidRPr="00F208E0">
        <w:rPr>
          <w:rFonts w:ascii="Arial" w:hAnsi="Arial" w:cs="Arial"/>
          <w:b/>
          <w:bCs/>
          <w:sz w:val="46"/>
          <w:szCs w:val="46"/>
          <w:lang w:val="en-US"/>
        </w:rPr>
        <w:t>atender</w:t>
      </w:r>
      <w:proofErr w:type="spellEnd"/>
      <w:r w:rsidRPr="00F208E0">
        <w:rPr>
          <w:rFonts w:ascii="Arial" w:hAnsi="Arial" w:cs="Arial"/>
          <w:b/>
          <w:bCs/>
          <w:sz w:val="46"/>
          <w:szCs w:val="46"/>
          <w:lang w:val="en-US"/>
        </w:rPr>
        <w:t xml:space="preserve"> a Regional </w:t>
      </w:r>
      <w:proofErr w:type="spellStart"/>
      <w:r w:rsidRPr="00F208E0">
        <w:rPr>
          <w:rFonts w:ascii="Arial" w:hAnsi="Arial" w:cs="Arial"/>
          <w:b/>
          <w:bCs/>
          <w:sz w:val="46"/>
          <w:szCs w:val="46"/>
          <w:lang w:val="en-US"/>
        </w:rPr>
        <w:t>Sul</w:t>
      </w:r>
      <w:proofErr w:type="spellEnd"/>
      <w:r w:rsidRPr="00F208E0">
        <w:rPr>
          <w:rFonts w:ascii="Arial" w:hAnsi="Arial" w:cs="Arial"/>
          <w:b/>
          <w:bCs/>
          <w:sz w:val="46"/>
          <w:szCs w:val="46"/>
          <w:lang w:val="en-US"/>
        </w:rPr>
        <w:t xml:space="preserve"> da </w:t>
      </w:r>
      <w:proofErr w:type="spellStart"/>
      <w:r w:rsidRPr="00F208E0">
        <w:rPr>
          <w:rFonts w:ascii="Arial" w:hAnsi="Arial" w:cs="Arial"/>
          <w:b/>
          <w:bCs/>
          <w:sz w:val="46"/>
          <w:szCs w:val="46"/>
          <w:lang w:val="en-US"/>
        </w:rPr>
        <w:t>Oi</w:t>
      </w:r>
      <w:proofErr w:type="spellEnd"/>
    </w:p>
    <w:p w14:paraId="006E840E" w14:textId="77777777" w:rsidR="00F208E0" w:rsidRDefault="00F208E0" w:rsidP="00DD7B85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b/>
          <w:bCs/>
          <w:sz w:val="42"/>
          <w:szCs w:val="42"/>
          <w:lang w:val="en-US"/>
        </w:rPr>
      </w:pPr>
    </w:p>
    <w:p w14:paraId="5F9714D5" w14:textId="77777777" w:rsidR="00DD7B85" w:rsidRPr="00F208E0" w:rsidRDefault="00DD7B85" w:rsidP="00DD7B8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40"/>
          <w:szCs w:val="40"/>
          <w:lang w:val="en-US"/>
        </w:rPr>
      </w:pPr>
      <w:bookmarkStart w:id="0" w:name="_GoBack"/>
      <w:r w:rsidRPr="00F208E0">
        <w:rPr>
          <w:rFonts w:ascii="Arial" w:hAnsi="Arial" w:cs="Arial"/>
          <w:b/>
          <w:bCs/>
          <w:sz w:val="40"/>
          <w:szCs w:val="40"/>
          <w:lang w:val="en-US"/>
        </w:rPr>
        <w:t>24.04.2013</w:t>
      </w:r>
    </w:p>
    <w:bookmarkEnd w:id="0"/>
    <w:p w14:paraId="42071D39" w14:textId="77777777" w:rsidR="00DD7B85" w:rsidRDefault="00DD7B85" w:rsidP="00DD7B85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> </w:t>
      </w:r>
    </w:p>
    <w:p w14:paraId="25F8F87D" w14:textId="77777777" w:rsidR="00DD7B85" w:rsidRDefault="00DD7B85" w:rsidP="00DD7B8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 xml:space="preserve">A DEZ Comunicação é a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agência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escolhida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pela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Regional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Sul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Oi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> 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responder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pelas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estratégias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de Comunicação e de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mídia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companhia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no Rio Grande do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Sul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, Santa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Catarina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e Paraná. </w:t>
      </w:r>
      <w:proofErr w:type="spellStart"/>
      <w:proofErr w:type="gramStart"/>
      <w:r>
        <w:rPr>
          <w:rFonts w:ascii="Arial" w:hAnsi="Arial" w:cs="Arial"/>
          <w:b/>
          <w:bCs/>
          <w:sz w:val="32"/>
          <w:szCs w:val="32"/>
          <w:lang w:val="en-US"/>
        </w:rPr>
        <w:t>Pela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primeira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vez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uma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única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agência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está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cuidando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atendimento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dos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três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estados</w:t>
      </w:r>
      <w:proofErr w:type="spellEnd"/>
      <w:r>
        <w:rPr>
          <w:rFonts w:ascii="Arial" w:hAnsi="Arial" w:cs="Arial"/>
          <w:sz w:val="32"/>
          <w:szCs w:val="32"/>
          <w:lang w:val="en-US"/>
        </w:rPr>
        <w:t>.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 </w:t>
      </w:r>
    </w:p>
    <w:p w14:paraId="5B6192A6" w14:textId="77777777" w:rsidR="00DD7B85" w:rsidRDefault="00DD7B85" w:rsidP="00DD7B8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14:paraId="4943CFD5" w14:textId="77777777" w:rsidR="00DD7B85" w:rsidRDefault="00DD7B85" w:rsidP="00DD7B85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Sobre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 </w:t>
      </w:r>
      <w:proofErr w:type="gramStart"/>
      <w:r>
        <w:rPr>
          <w:rFonts w:ascii="Arial" w:hAnsi="Arial" w:cs="Arial"/>
          <w:b/>
          <w:bCs/>
          <w:sz w:val="30"/>
          <w:szCs w:val="30"/>
          <w:lang w:val="en-US"/>
        </w:rPr>
        <w:t>a</w:t>
      </w:r>
      <w:proofErr w:type="gram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Oi</w:t>
      </w:r>
      <w:proofErr w:type="spellEnd"/>
    </w:p>
    <w:p w14:paraId="4988FCF0" w14:textId="77777777" w:rsidR="00DD7B85" w:rsidRDefault="00DD7B85" w:rsidP="00DD7B85">
      <w:pPr>
        <w:widowControl w:val="0"/>
        <w:autoSpaceDE w:val="0"/>
        <w:autoSpaceDN w:val="0"/>
        <w:adjustRightInd w:val="0"/>
        <w:spacing w:after="0"/>
        <w:ind w:firstLine="94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14:paraId="275C65DF" w14:textId="77777777" w:rsidR="00DD7B85" w:rsidRDefault="00DD7B85" w:rsidP="00DD7B85">
      <w:pPr>
        <w:widowControl w:val="0"/>
        <w:autoSpaceDE w:val="0"/>
        <w:autoSpaceDN w:val="0"/>
        <w:adjustRightInd w:val="0"/>
        <w:spacing w:after="0"/>
        <w:ind w:firstLine="940"/>
        <w:jc w:val="both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sz w:val="30"/>
          <w:szCs w:val="30"/>
          <w:lang w:val="en-US"/>
        </w:rPr>
        <w:t>Oi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empresa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pioneira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sz w:val="30"/>
          <w:szCs w:val="30"/>
          <w:lang w:val="en-US"/>
        </w:rPr>
        <w:t>na</w:t>
      </w:r>
      <w:proofErr w:type="spellEnd"/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prestação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serviços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convergentes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no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país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oferece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transmissão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voz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local e de longa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distância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telefonia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móvel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banda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larga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TV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por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assinatura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. </w:t>
      </w:r>
      <w:proofErr w:type="gramStart"/>
      <w:r>
        <w:rPr>
          <w:rFonts w:ascii="Arial" w:hAnsi="Arial" w:cs="Arial"/>
          <w:sz w:val="30"/>
          <w:szCs w:val="30"/>
          <w:lang w:val="en-US"/>
        </w:rPr>
        <w:t>A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Oi</w:t>
      </w:r>
      <w:proofErr w:type="spellEnd"/>
      <w:r>
        <w:rPr>
          <w:rFonts w:ascii="Arial" w:hAnsi="Arial" w:cs="Arial"/>
          <w:sz w:val="30"/>
          <w:szCs w:val="30"/>
          <w:lang w:val="en-US"/>
        </w:rPr>
        <w:t> 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está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presente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todo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território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nacional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.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dezembro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2012, </w:t>
      </w:r>
      <w:proofErr w:type="gramStart"/>
      <w:r>
        <w:rPr>
          <w:rFonts w:ascii="Arial" w:hAnsi="Arial" w:cs="Arial"/>
          <w:sz w:val="30"/>
          <w:szCs w:val="30"/>
          <w:lang w:val="en-US"/>
        </w:rPr>
        <w:t>a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empresa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possuía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74,3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milhões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Unidades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Geradoras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Receitas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(UGRs). </w:t>
      </w:r>
      <w:proofErr w:type="spellStart"/>
      <w:proofErr w:type="gramStart"/>
      <w:r>
        <w:rPr>
          <w:rFonts w:ascii="Arial" w:hAnsi="Arial" w:cs="Arial"/>
          <w:sz w:val="30"/>
          <w:szCs w:val="30"/>
          <w:lang w:val="en-US"/>
        </w:rPr>
        <w:t>Deste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total, 46,3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milhões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estavam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no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segmento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Móvel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Pessoal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19,1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milhões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no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segmento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Residencial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 9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milhões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no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segmento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Empresarial</w:t>
      </w:r>
      <w:proofErr w:type="spellEnd"/>
      <w:r>
        <w:rPr>
          <w:rFonts w:ascii="Arial" w:hAnsi="Arial" w:cs="Arial"/>
          <w:sz w:val="30"/>
          <w:szCs w:val="30"/>
          <w:lang w:val="en-US"/>
        </w:rPr>
        <w:t>/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Corporativo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727 mil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Telefones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Utilidade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Pública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(TUP).</w:t>
      </w:r>
      <w:proofErr w:type="gramEnd"/>
    </w:p>
    <w:p w14:paraId="1EBCD7F5" w14:textId="77777777" w:rsidR="00DD7B85" w:rsidRDefault="00DD7B85" w:rsidP="00DD7B85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14:paraId="4DB59178" w14:textId="77777777" w:rsidR="00ED3FE5" w:rsidRDefault="00DD7B85" w:rsidP="00DD7B85">
      <w:proofErr w:type="spellStart"/>
      <w:r>
        <w:rPr>
          <w:rFonts w:ascii="Arial" w:hAnsi="Arial" w:cs="Arial"/>
          <w:sz w:val="30"/>
          <w:szCs w:val="30"/>
          <w:lang w:val="en-US"/>
        </w:rPr>
        <w:t>Pelo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quinto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ano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consecutivo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Oi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integra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Índice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Sustentabilidade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Empresarial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(ISE) da BM&amp;F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Bovespa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refletindo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o alto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grau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comprometimento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companhia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com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responsabilidade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social e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adoção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práticas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gerenciais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sustentáveis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. </w:t>
      </w:r>
      <w:proofErr w:type="gramStart"/>
      <w:r>
        <w:rPr>
          <w:rFonts w:ascii="Arial" w:hAnsi="Arial" w:cs="Arial"/>
          <w:sz w:val="30"/>
          <w:szCs w:val="30"/>
          <w:lang w:val="en-US"/>
        </w:rPr>
        <w:t xml:space="preserve">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companhia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integra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também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pelo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terceiro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ano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consecutivo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carteira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Índice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Carbono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Eficiente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(ICO2) da BM&amp;F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Bovespa</w:t>
      </w:r>
      <w:proofErr w:type="spellEnd"/>
      <w:r>
        <w:rPr>
          <w:rFonts w:ascii="Arial" w:hAnsi="Arial" w:cs="Arial"/>
          <w:sz w:val="30"/>
          <w:szCs w:val="30"/>
          <w:lang w:val="en-US"/>
        </w:rPr>
        <w:t>.</w:t>
      </w:r>
      <w:proofErr w:type="gramEnd"/>
    </w:p>
    <w:sectPr w:rsidR="00ED3FE5" w:rsidSect="00154B9A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altName w:val="Arial"/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7B85"/>
    <w:rsid w:val="00154B9A"/>
    <w:rsid w:val="00D44D98"/>
    <w:rsid w:val="00DD7B85"/>
    <w:rsid w:val="00ED3FE5"/>
    <w:rsid w:val="00F208E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6AD57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1034</Characters>
  <Application>Microsoft Macintosh Word</Application>
  <DocSecurity>0</DocSecurity>
  <Lines>8</Lines>
  <Paragraphs>2</Paragraphs>
  <ScaleCrop>false</ScaleCrop>
  <Company>EVA Comunicação</Company>
  <LinksUpToDate>false</LinksUpToDate>
  <CharactersWithSpaces>1213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2</cp:revision>
  <dcterms:created xsi:type="dcterms:W3CDTF">2013-04-26T15:36:00Z</dcterms:created>
  <dcterms:modified xsi:type="dcterms:W3CDTF">2013-04-26T15:36:00Z</dcterms:modified>
</cp:coreProperties>
</file>