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1D5182" w:rsidRPr="001D5182" w:rsidRDefault="001D5182" w:rsidP="001D5182">
      <w:pPr>
        <w:pStyle w:val="NormalWeb"/>
        <w:jc w:val="center"/>
        <w:rPr>
          <w:rFonts w:ascii="Arial" w:hAnsi="Arial" w:cs="Arial"/>
          <w:b/>
          <w:bCs/>
          <w:sz w:val="44"/>
          <w:szCs w:val="44"/>
        </w:rPr>
      </w:pPr>
      <w:bookmarkStart w:id="0" w:name="_GoBack"/>
      <w:r w:rsidRPr="001D5182">
        <w:rPr>
          <w:rFonts w:ascii="Arial" w:hAnsi="Arial" w:cs="Arial"/>
          <w:b/>
          <w:bCs/>
          <w:sz w:val="44"/>
          <w:szCs w:val="44"/>
        </w:rPr>
        <w:t>Feira de intercâmbio EDUEXPO traz Harvard e outros expoentes a Porto Alegre no dia 3 de março</w:t>
      </w:r>
    </w:p>
    <w:p w:rsidR="001D5182" w:rsidRPr="001D5182" w:rsidRDefault="001D5182" w:rsidP="001D5182">
      <w:pPr>
        <w:pStyle w:val="NormalWeb"/>
        <w:rPr>
          <w:b/>
          <w:bCs/>
          <w:sz w:val="28"/>
          <w:szCs w:val="28"/>
        </w:rPr>
      </w:pPr>
      <w:r w:rsidRPr="001D5182">
        <w:rPr>
          <w:rFonts w:ascii="Arial" w:hAnsi="Arial" w:cs="Arial"/>
          <w:b/>
          <w:bCs/>
          <w:sz w:val="28"/>
          <w:szCs w:val="28"/>
        </w:rPr>
        <w:t>26.02.2013</w:t>
      </w:r>
    </w:p>
    <w:p w:rsidR="001D5182" w:rsidRPr="001D5182" w:rsidRDefault="001D5182" w:rsidP="001D5182">
      <w:pPr>
        <w:pStyle w:val="NormalWeb"/>
        <w:rPr>
          <w:b/>
          <w:bCs/>
          <w:sz w:val="28"/>
          <w:szCs w:val="28"/>
        </w:rPr>
      </w:pPr>
    </w:p>
    <w:p w:rsidR="001D5182" w:rsidRPr="001D5182" w:rsidRDefault="001D5182" w:rsidP="001D5182">
      <w:pPr>
        <w:pStyle w:val="NormalWeb"/>
        <w:numPr>
          <w:ilvl w:val="0"/>
          <w:numId w:val="3"/>
        </w:numPr>
        <w:spacing w:beforeAutospacing="0" w:after="240" w:afterAutospacing="0"/>
        <w:ind w:left="426"/>
        <w:rPr>
          <w:rFonts w:ascii="Arial" w:hAnsi="Arial" w:cs="Arial"/>
          <w:b/>
          <w:bCs/>
        </w:rPr>
      </w:pPr>
      <w:r w:rsidRPr="001D5182">
        <w:rPr>
          <w:rFonts w:ascii="Arial" w:hAnsi="Arial" w:cs="Arial"/>
          <w:b/>
          <w:bCs/>
        </w:rPr>
        <w:t xml:space="preserve">Feira “inteligente” de educação terá a presença de diretores de universidades de primeira linha e da </w:t>
      </w:r>
      <w:proofErr w:type="spellStart"/>
      <w:r w:rsidRPr="001D5182">
        <w:rPr>
          <w:rFonts w:ascii="Arial" w:hAnsi="Arial" w:cs="Arial"/>
          <w:b/>
          <w:bCs/>
        </w:rPr>
        <w:t>Laspau</w:t>
      </w:r>
      <w:proofErr w:type="spellEnd"/>
      <w:r w:rsidRPr="001D5182">
        <w:rPr>
          <w:rFonts w:ascii="Arial" w:hAnsi="Arial" w:cs="Arial"/>
          <w:b/>
          <w:bCs/>
        </w:rPr>
        <w:t>, agência sediada em Boston responsável pela colocação de estudantes estrangeiros em mais de 20 universidades americanas</w:t>
      </w:r>
    </w:p>
    <w:p w:rsidR="001D5182" w:rsidRPr="001D5182" w:rsidRDefault="001D5182" w:rsidP="001D5182">
      <w:pPr>
        <w:pStyle w:val="NormalWeb"/>
        <w:numPr>
          <w:ilvl w:val="0"/>
          <w:numId w:val="3"/>
        </w:numPr>
        <w:spacing w:beforeAutospacing="0" w:after="240" w:afterAutospacing="0"/>
        <w:ind w:left="426"/>
        <w:rPr>
          <w:rFonts w:ascii="Arial" w:hAnsi="Arial" w:cs="Arial"/>
          <w:b/>
          <w:bCs/>
        </w:rPr>
      </w:pPr>
      <w:r w:rsidRPr="001D5182">
        <w:rPr>
          <w:rFonts w:ascii="Arial" w:hAnsi="Arial" w:cs="Arial"/>
          <w:b/>
          <w:bCs/>
        </w:rPr>
        <w:t xml:space="preserve">Os visitantes poderão encontrar uma diversidade de cursos de idioma, high </w:t>
      </w:r>
      <w:proofErr w:type="spellStart"/>
      <w:r w:rsidRPr="001D5182">
        <w:rPr>
          <w:rFonts w:ascii="Arial" w:hAnsi="Arial" w:cs="Arial"/>
          <w:b/>
          <w:bCs/>
        </w:rPr>
        <w:t>school</w:t>
      </w:r>
      <w:proofErr w:type="spellEnd"/>
      <w:r w:rsidRPr="001D5182">
        <w:rPr>
          <w:rFonts w:ascii="Arial" w:hAnsi="Arial" w:cs="Arial"/>
          <w:b/>
          <w:bCs/>
        </w:rPr>
        <w:t>, mestrado, doutorado, especialização, cursos técnicos, trabalho remunerado, estágio</w:t>
      </w:r>
    </w:p>
    <w:p w:rsidR="001D5182" w:rsidRPr="001D5182" w:rsidRDefault="001D5182" w:rsidP="001D5182">
      <w:pPr>
        <w:pStyle w:val="NormalWeb"/>
        <w:numPr>
          <w:ilvl w:val="0"/>
          <w:numId w:val="3"/>
        </w:numPr>
        <w:spacing w:beforeAutospacing="0" w:after="240" w:afterAutospacing="0"/>
        <w:ind w:left="426"/>
      </w:pPr>
      <w:r w:rsidRPr="001D5182">
        <w:rPr>
          <w:rFonts w:ascii="Arial" w:hAnsi="Arial" w:cs="Arial"/>
          <w:b/>
          <w:bCs/>
        </w:rPr>
        <w:t>O evento acontece em um único dia: no domingo (3), na Associação Leopoldina Juvenil - Sede Marquês do Herval, das 14h às 19h</w:t>
      </w:r>
      <w:r w:rsidRPr="001D5182">
        <w:rPr>
          <w:rFonts w:ascii="Arial" w:hAnsi="Arial" w:cs="Arial"/>
          <w:b/>
          <w:bCs/>
          <w:color w:val="1F497D"/>
        </w:rPr>
        <w:t>.</w:t>
      </w:r>
      <w:r w:rsidRPr="001D5182">
        <w:rPr>
          <w:rFonts w:ascii="Arial" w:hAnsi="Arial" w:cs="Arial"/>
          <w:b/>
          <w:bCs/>
        </w:rPr>
        <w:t xml:space="preserve"> Em sua 23ª edição, a feira trará ao Brasil diretores da Harvard </w:t>
      </w:r>
      <w:proofErr w:type="spellStart"/>
      <w:r w:rsidRPr="001D5182">
        <w:rPr>
          <w:rFonts w:ascii="Arial" w:hAnsi="Arial" w:cs="Arial"/>
          <w:b/>
          <w:bCs/>
        </w:rPr>
        <w:t>University</w:t>
      </w:r>
      <w:proofErr w:type="spellEnd"/>
      <w:r w:rsidRPr="001D5182">
        <w:rPr>
          <w:rFonts w:ascii="Arial" w:hAnsi="Arial" w:cs="Arial"/>
          <w:b/>
          <w:bCs/>
        </w:rPr>
        <w:t xml:space="preserve"> (USA), a melhor universidade do mundo, que divulgará seus programas de doutorado com exclusividade </w:t>
      </w:r>
    </w:p>
    <w:p w:rsidR="001D5182" w:rsidRPr="001D5182" w:rsidRDefault="001D5182" w:rsidP="001D5182">
      <w:pPr>
        <w:pStyle w:val="NormalWeb"/>
        <w:numPr>
          <w:ilvl w:val="0"/>
          <w:numId w:val="3"/>
        </w:numPr>
        <w:spacing w:beforeAutospacing="0" w:after="240" w:afterAutospacing="0"/>
        <w:ind w:left="426"/>
      </w:pPr>
      <w:r w:rsidRPr="001D5182">
        <w:rPr>
          <w:rFonts w:ascii="Arial" w:hAnsi="Arial" w:cs="Arial"/>
          <w:b/>
          <w:bCs/>
        </w:rPr>
        <w:t xml:space="preserve">A EDUEXPO é a primeira feira a criar uma rede social exclusiva para conectar os </w:t>
      </w:r>
      <w:proofErr w:type="spellStart"/>
      <w:r w:rsidRPr="001D5182">
        <w:rPr>
          <w:rFonts w:ascii="Arial" w:hAnsi="Arial" w:cs="Arial"/>
          <w:b/>
          <w:bCs/>
        </w:rPr>
        <w:t>intercambistas</w:t>
      </w:r>
      <w:proofErr w:type="spellEnd"/>
      <w:r w:rsidRPr="001D5182">
        <w:rPr>
          <w:rFonts w:ascii="Arial" w:hAnsi="Arial" w:cs="Arial"/>
          <w:b/>
          <w:bCs/>
        </w:rPr>
        <w:t xml:space="preserve"> com instituições de ensino de todos os continentes </w:t>
      </w:r>
    </w:p>
    <w:p w:rsidR="001D5182" w:rsidRPr="001D5182" w:rsidRDefault="001D5182" w:rsidP="001D5182">
      <w:pPr>
        <w:pStyle w:val="NormalWeb"/>
        <w:numPr>
          <w:ilvl w:val="0"/>
          <w:numId w:val="3"/>
        </w:numPr>
        <w:spacing w:beforeAutospacing="0" w:after="240" w:afterAutospacing="0"/>
        <w:ind w:left="426"/>
      </w:pPr>
      <w:r w:rsidRPr="001D5182">
        <w:rPr>
          <w:rFonts w:ascii="Arial" w:hAnsi="Arial" w:cs="Arial"/>
          <w:b/>
          <w:bCs/>
        </w:rPr>
        <w:t>Com pioneirismo,  a feira, que tem presença em 24 cidades da Europa e América Latina, utiliza código de barra para aproximar estudantes de universidades e escolas de idiomas mesmo antes da Feira</w:t>
      </w:r>
    </w:p>
    <w:p w:rsidR="001D5182" w:rsidRPr="001D5182" w:rsidRDefault="001D5182" w:rsidP="001D5182">
      <w:pPr>
        <w:pStyle w:val="NormalWeb"/>
        <w:numPr>
          <w:ilvl w:val="0"/>
          <w:numId w:val="3"/>
        </w:numPr>
        <w:spacing w:beforeAutospacing="0" w:after="240" w:afterAutospacing="0"/>
        <w:ind w:left="426"/>
      </w:pPr>
      <w:r w:rsidRPr="001D5182">
        <w:rPr>
          <w:rFonts w:ascii="Arial" w:hAnsi="Arial" w:cs="Arial"/>
          <w:b/>
          <w:bCs/>
        </w:rPr>
        <w:t xml:space="preserve">O evento é GRATUITO e as inscrições podem ser feitas pelo </w:t>
      </w:r>
      <w:hyperlink r:id="rId6" w:history="1">
        <w:r w:rsidRPr="001D5182">
          <w:rPr>
            <w:rStyle w:val="Hyperlink"/>
            <w:rFonts w:ascii="Arial" w:hAnsi="Arial" w:cs="Arial"/>
            <w:b/>
            <w:bCs/>
            <w:color w:val="auto"/>
            <w:u w:val="none"/>
          </w:rPr>
          <w:t>www.edufindme.com/eduexpo2013</w:t>
        </w:r>
      </w:hyperlink>
      <w:r w:rsidRPr="001D5182">
        <w:rPr>
          <w:rFonts w:ascii="Arial" w:hAnsi="Arial" w:cs="Arial"/>
          <w:b/>
          <w:bCs/>
        </w:rPr>
        <w:t>. Mais informações pelo telefone (51) 3331-5996</w:t>
      </w:r>
    </w:p>
    <w:p w:rsidR="001D5182" w:rsidRPr="001D5182" w:rsidRDefault="001D5182" w:rsidP="001D5182">
      <w:pPr>
        <w:pStyle w:val="NormalWeb"/>
        <w:spacing w:after="240" w:afterAutospacing="0"/>
        <w:rPr>
          <w:sz w:val="22"/>
          <w:szCs w:val="22"/>
        </w:rPr>
      </w:pPr>
      <w:r w:rsidRPr="001D5182">
        <w:rPr>
          <w:rFonts w:ascii="Arial" w:hAnsi="Arial" w:cs="Arial"/>
          <w:sz w:val="22"/>
          <w:szCs w:val="22"/>
        </w:rPr>
        <w:t xml:space="preserve">Porto Alegre vai receber a 23ª edição da Feira Internacional </w:t>
      </w:r>
      <w:r w:rsidRPr="001D5182">
        <w:rPr>
          <w:rFonts w:ascii="Arial" w:hAnsi="Arial" w:cs="Arial"/>
          <w:b/>
          <w:bCs/>
          <w:sz w:val="22"/>
          <w:szCs w:val="22"/>
        </w:rPr>
        <w:t>EDUEXPO</w:t>
      </w:r>
      <w:r w:rsidRPr="001D5182">
        <w:rPr>
          <w:rFonts w:ascii="Arial" w:hAnsi="Arial" w:cs="Arial"/>
          <w:sz w:val="22"/>
          <w:szCs w:val="22"/>
        </w:rPr>
        <w:t xml:space="preserve"> no domingo </w:t>
      </w:r>
      <w:r w:rsidRPr="001D5182">
        <w:rPr>
          <w:rFonts w:ascii="Arial" w:hAnsi="Arial" w:cs="Arial"/>
          <w:b/>
          <w:bCs/>
          <w:sz w:val="22"/>
          <w:szCs w:val="22"/>
        </w:rPr>
        <w:t>(3 de março), das 14h às 19h, na Associação Leopoldina Juvenil - Sede Marquês do Herval</w:t>
      </w:r>
      <w:r w:rsidRPr="001D5182">
        <w:rPr>
          <w:rFonts w:ascii="Arial" w:hAnsi="Arial" w:cs="Arial"/>
          <w:sz w:val="22"/>
          <w:szCs w:val="22"/>
        </w:rPr>
        <w:t xml:space="preserve"> (Rua Marquês do Herval – 280 - Moinhos de Vento). Diretores de instituições de ensino dos Estados Unidos, Nova Zelândia, Canadá, Austrália, Espanha, Portugal, Alemanha, Itália, Suécia, entre outros, aterrissam de seus países para um contato pessoal com </w:t>
      </w:r>
      <w:proofErr w:type="spellStart"/>
      <w:r w:rsidRPr="001D5182">
        <w:rPr>
          <w:rFonts w:ascii="Arial" w:hAnsi="Arial" w:cs="Arial"/>
          <w:sz w:val="22"/>
          <w:szCs w:val="22"/>
        </w:rPr>
        <w:t>intercambistas</w:t>
      </w:r>
      <w:proofErr w:type="spellEnd"/>
      <w:r w:rsidRPr="001D5182">
        <w:rPr>
          <w:rFonts w:ascii="Arial" w:hAnsi="Arial" w:cs="Arial"/>
          <w:sz w:val="22"/>
          <w:szCs w:val="22"/>
        </w:rPr>
        <w:t xml:space="preserve"> brasileiros. O evento é gratuito e as inscrições podem ser feitas pelo </w:t>
      </w:r>
      <w:hyperlink r:id="rId7" w:history="1">
        <w:r w:rsidRPr="001D5182">
          <w:rPr>
            <w:rStyle w:val="Hyperlink"/>
            <w:rFonts w:ascii="Arial" w:hAnsi="Arial" w:cs="Arial"/>
            <w:color w:val="auto"/>
            <w:sz w:val="22"/>
            <w:szCs w:val="22"/>
            <w:u w:val="none"/>
          </w:rPr>
          <w:t>www.edufindme.com/eduexpo2013</w:t>
        </w:r>
      </w:hyperlink>
      <w:r w:rsidRPr="001D5182">
        <w:rPr>
          <w:rFonts w:ascii="Arial" w:hAnsi="Arial" w:cs="Arial"/>
          <w:sz w:val="22"/>
          <w:szCs w:val="22"/>
        </w:rPr>
        <w:t>. Mais informações pelo telefone (51) 3331-5996.</w:t>
      </w:r>
    </w:p>
    <w:p w:rsidR="001D5182" w:rsidRPr="001D5182" w:rsidRDefault="001D5182" w:rsidP="001D5182">
      <w:pPr>
        <w:pStyle w:val="NormalWeb"/>
        <w:rPr>
          <w:rFonts w:ascii="Arial" w:hAnsi="Arial" w:cs="Arial"/>
          <w:b/>
          <w:bCs/>
          <w:sz w:val="22"/>
          <w:szCs w:val="22"/>
        </w:rPr>
      </w:pPr>
      <w:r w:rsidRPr="001D5182">
        <w:rPr>
          <w:rFonts w:ascii="Arial" w:hAnsi="Arial" w:cs="Arial"/>
          <w:sz w:val="22"/>
          <w:szCs w:val="22"/>
        </w:rPr>
        <w:t xml:space="preserve">A respeitada universidade de Harvard - a maior do mundo - estará apresentando com exclusividade o seu programa de doutorado. Também será o momento para buscar informações sobre cursos de idiomas, </w:t>
      </w:r>
      <w:r w:rsidRPr="001D5182">
        <w:rPr>
          <w:rFonts w:ascii="Arial" w:hAnsi="Arial" w:cs="Arial"/>
          <w:i/>
          <w:iCs/>
          <w:sz w:val="22"/>
          <w:szCs w:val="22"/>
        </w:rPr>
        <w:t xml:space="preserve">high </w:t>
      </w:r>
      <w:proofErr w:type="spellStart"/>
      <w:r w:rsidRPr="001D5182">
        <w:rPr>
          <w:rFonts w:ascii="Arial" w:hAnsi="Arial" w:cs="Arial"/>
          <w:i/>
          <w:iCs/>
          <w:sz w:val="22"/>
          <w:szCs w:val="22"/>
        </w:rPr>
        <w:t>school</w:t>
      </w:r>
      <w:proofErr w:type="spellEnd"/>
      <w:r w:rsidRPr="001D5182">
        <w:rPr>
          <w:rFonts w:ascii="Arial" w:hAnsi="Arial" w:cs="Arial"/>
          <w:sz w:val="22"/>
          <w:szCs w:val="22"/>
        </w:rPr>
        <w:t>, graduação, pós-</w:t>
      </w:r>
      <w:r w:rsidRPr="001D5182">
        <w:rPr>
          <w:rFonts w:ascii="Arial" w:hAnsi="Arial" w:cs="Arial"/>
          <w:sz w:val="22"/>
          <w:szCs w:val="22"/>
        </w:rPr>
        <w:lastRenderedPageBreak/>
        <w:t xml:space="preserve">graduação, mestrado, doutorado, </w:t>
      </w:r>
      <w:proofErr w:type="spellStart"/>
      <w:r w:rsidRPr="001D5182">
        <w:rPr>
          <w:rFonts w:ascii="Arial" w:hAnsi="Arial" w:cs="Arial"/>
          <w:sz w:val="22"/>
          <w:szCs w:val="22"/>
        </w:rPr>
        <w:t>MBAs</w:t>
      </w:r>
      <w:proofErr w:type="spellEnd"/>
      <w:r w:rsidRPr="001D5182">
        <w:rPr>
          <w:rFonts w:ascii="Arial" w:hAnsi="Arial" w:cs="Arial"/>
          <w:sz w:val="22"/>
          <w:szCs w:val="22"/>
        </w:rPr>
        <w:t xml:space="preserve">, escolas técnicas e oportunidade de trabalho e estágio remunerado. A estimativa é de que aproximadamente 25 mil pessoas participem do evento que vai se estender a mais sete cidades: Belo Horizonte, Curitiba, Rio de Janeiro, Brasília, São Paulo, Campinas e Recife (programação completa mais abaixo).  </w:t>
      </w:r>
      <w:r w:rsidRPr="001D5182">
        <w:rPr>
          <w:rFonts w:ascii="Arial" w:hAnsi="Arial" w:cs="Arial"/>
          <w:sz w:val="22"/>
          <w:szCs w:val="22"/>
        </w:rPr>
        <w:br/>
      </w:r>
      <w:r w:rsidRPr="001D5182">
        <w:rPr>
          <w:rFonts w:ascii="Arial" w:hAnsi="Arial" w:cs="Arial"/>
          <w:b/>
          <w:bCs/>
          <w:sz w:val="22"/>
          <w:szCs w:val="22"/>
        </w:rPr>
        <w:t> </w:t>
      </w:r>
      <w:r w:rsidRPr="001D5182">
        <w:rPr>
          <w:rFonts w:ascii="Arial" w:hAnsi="Arial" w:cs="Arial"/>
          <w:b/>
          <w:bCs/>
          <w:sz w:val="22"/>
          <w:szCs w:val="22"/>
        </w:rPr>
        <w:br/>
      </w:r>
      <w:r w:rsidRPr="001D5182">
        <w:rPr>
          <w:rFonts w:ascii="Arial" w:hAnsi="Arial" w:cs="Arial"/>
          <w:sz w:val="22"/>
          <w:szCs w:val="22"/>
        </w:rPr>
        <w:t>Em todas as cidades estão programados mini</w:t>
      </w:r>
      <w:r w:rsidRPr="001D5182">
        <w:rPr>
          <w:rFonts w:ascii="Arial" w:hAnsi="Arial" w:cs="Arial"/>
          <w:color w:val="1F497D"/>
          <w:sz w:val="22"/>
          <w:szCs w:val="22"/>
        </w:rPr>
        <w:t>-</w:t>
      </w:r>
      <w:r w:rsidRPr="001D5182">
        <w:rPr>
          <w:rFonts w:ascii="Arial" w:hAnsi="Arial" w:cs="Arial"/>
          <w:sz w:val="22"/>
          <w:szCs w:val="22"/>
        </w:rPr>
        <w:t xml:space="preserve">seminários ministrados pelos expositores sobre temas como  </w:t>
      </w:r>
      <w:r w:rsidRPr="001D5182">
        <w:rPr>
          <w:rFonts w:ascii="Arial" w:hAnsi="Arial" w:cs="Arial"/>
          <w:i/>
          <w:iCs/>
          <w:sz w:val="22"/>
          <w:szCs w:val="22"/>
        </w:rPr>
        <w:t>Educação Australiana: Descubra um Futuro Sem Limites</w:t>
      </w:r>
      <w:r w:rsidRPr="001D5182">
        <w:rPr>
          <w:rFonts w:ascii="Arial" w:hAnsi="Arial" w:cs="Arial"/>
          <w:sz w:val="22"/>
          <w:szCs w:val="22"/>
        </w:rPr>
        <w:t>, ministrad</w:t>
      </w:r>
      <w:r w:rsidRPr="001D5182">
        <w:rPr>
          <w:rFonts w:ascii="Arial" w:hAnsi="Arial" w:cs="Arial"/>
          <w:color w:val="1F497D"/>
          <w:sz w:val="22"/>
          <w:szCs w:val="22"/>
        </w:rPr>
        <w:t>o</w:t>
      </w:r>
      <w:r w:rsidRPr="001D5182">
        <w:rPr>
          <w:rFonts w:ascii="Arial" w:hAnsi="Arial" w:cs="Arial"/>
          <w:sz w:val="22"/>
          <w:szCs w:val="22"/>
        </w:rPr>
        <w:t xml:space="preserve"> pelo Consulado da Austrália e </w:t>
      </w:r>
      <w:proofErr w:type="spellStart"/>
      <w:r w:rsidRPr="001D5182">
        <w:rPr>
          <w:rFonts w:ascii="Arial" w:hAnsi="Arial" w:cs="Arial"/>
          <w:i/>
          <w:iCs/>
          <w:sz w:val="22"/>
          <w:szCs w:val="22"/>
        </w:rPr>
        <w:t>EducationUSA</w:t>
      </w:r>
      <w:proofErr w:type="spellEnd"/>
      <w:r w:rsidRPr="001D5182">
        <w:rPr>
          <w:rFonts w:ascii="Arial" w:hAnsi="Arial" w:cs="Arial"/>
          <w:i/>
          <w:iCs/>
          <w:sz w:val="22"/>
          <w:szCs w:val="22"/>
        </w:rPr>
        <w:t>: 5 Passos para Estudar nos Estados Unidos</w:t>
      </w:r>
      <w:r w:rsidRPr="001D5182">
        <w:rPr>
          <w:rFonts w:ascii="Arial" w:hAnsi="Arial" w:cs="Arial"/>
          <w:sz w:val="22"/>
          <w:szCs w:val="22"/>
        </w:rPr>
        <w:t xml:space="preserve">, apresentada pela Associação Brasil América – </w:t>
      </w:r>
      <w:proofErr w:type="spellStart"/>
      <w:r w:rsidRPr="001D5182">
        <w:rPr>
          <w:rFonts w:ascii="Arial" w:hAnsi="Arial" w:cs="Arial"/>
          <w:sz w:val="22"/>
          <w:szCs w:val="22"/>
        </w:rPr>
        <w:t>EducationUSA</w:t>
      </w:r>
      <w:proofErr w:type="spellEnd"/>
      <w:r w:rsidRPr="001D5182">
        <w:rPr>
          <w:rFonts w:ascii="Arial" w:hAnsi="Arial" w:cs="Arial"/>
          <w:sz w:val="22"/>
          <w:szCs w:val="22"/>
        </w:rPr>
        <w:t xml:space="preserve">. Outro diferencial desta edição será a presença do </w:t>
      </w:r>
      <w:r w:rsidRPr="001D5182">
        <w:rPr>
          <w:rFonts w:ascii="Arial" w:hAnsi="Arial" w:cs="Arial"/>
          <w:b/>
          <w:bCs/>
          <w:sz w:val="22"/>
          <w:szCs w:val="22"/>
        </w:rPr>
        <w:t>CAPES</w:t>
      </w:r>
      <w:r w:rsidRPr="001D5182">
        <w:rPr>
          <w:rFonts w:ascii="Arial" w:hAnsi="Arial" w:cs="Arial"/>
          <w:sz w:val="22"/>
          <w:szCs w:val="22"/>
        </w:rPr>
        <w:t xml:space="preserve"> </w:t>
      </w:r>
      <w:r w:rsidRPr="001D5182">
        <w:rPr>
          <w:rFonts w:ascii="Arial" w:hAnsi="Arial" w:cs="Arial"/>
          <w:b/>
          <w:bCs/>
          <w:sz w:val="22"/>
          <w:szCs w:val="22"/>
        </w:rPr>
        <w:t xml:space="preserve">– Coordenação de Aperfeiçoamento de Pessoal de Nível Superior, do Ministério da Educação, responsável por bolsas de estudos do Programa Ciência sem Fronteiras,  que prevê 101 mil bolsas em quatro anos para promover intercâmbio, de forma que alunos de graduação e pós-graduação façam estágio no exterior. </w:t>
      </w:r>
    </w:p>
    <w:p w:rsidR="001D5182" w:rsidRPr="001D5182" w:rsidRDefault="001D5182" w:rsidP="001D5182">
      <w:pPr>
        <w:pStyle w:val="NormalWeb"/>
        <w:jc w:val="center"/>
      </w:pPr>
      <w:r w:rsidRPr="001D5182">
        <w:rPr>
          <w:rFonts w:ascii="Arial" w:hAnsi="Arial" w:cs="Arial"/>
          <w:b/>
          <w:bCs/>
          <w:sz w:val="32"/>
          <w:szCs w:val="32"/>
        </w:rPr>
        <w:t>DESTAQUES</w:t>
      </w:r>
    </w:p>
    <w:p w:rsidR="001D5182" w:rsidRPr="001D5182" w:rsidRDefault="001D5182" w:rsidP="001D5182">
      <w:pPr>
        <w:pStyle w:val="NormalWeb"/>
        <w:rPr>
          <w:sz w:val="22"/>
          <w:szCs w:val="22"/>
        </w:rPr>
      </w:pPr>
      <w:r w:rsidRPr="001D5182">
        <w:rPr>
          <w:rFonts w:ascii="Arial" w:hAnsi="Arial" w:cs="Arial"/>
          <w:sz w:val="22"/>
          <w:szCs w:val="22"/>
        </w:rPr>
        <w:t xml:space="preserve">Com reputação consolidada em 24 cidades da Europa e América Latina, a EDUEXPO irá  trazer a capital gaúcha o maior grupo de universidades britânicas já presente em uma feira, com destaque para a </w:t>
      </w:r>
      <w:proofErr w:type="spellStart"/>
      <w:r w:rsidRPr="001D5182">
        <w:rPr>
          <w:rFonts w:ascii="Arial" w:hAnsi="Arial" w:cs="Arial"/>
          <w:b/>
          <w:bCs/>
          <w:sz w:val="22"/>
          <w:szCs w:val="22"/>
        </w:rPr>
        <w:t>Università</w:t>
      </w:r>
      <w:proofErr w:type="spellEnd"/>
      <w:r w:rsidRPr="001D5182">
        <w:rPr>
          <w:rFonts w:ascii="Arial" w:hAnsi="Arial" w:cs="Arial"/>
          <w:b/>
          <w:bCs/>
          <w:sz w:val="22"/>
          <w:szCs w:val="22"/>
        </w:rPr>
        <w:t xml:space="preserve"> </w:t>
      </w:r>
      <w:proofErr w:type="spellStart"/>
      <w:r w:rsidRPr="001D5182">
        <w:rPr>
          <w:rFonts w:ascii="Arial" w:hAnsi="Arial" w:cs="Arial"/>
          <w:b/>
          <w:bCs/>
          <w:sz w:val="22"/>
          <w:szCs w:val="22"/>
        </w:rPr>
        <w:t>Bocconi</w:t>
      </w:r>
      <w:proofErr w:type="spellEnd"/>
      <w:r w:rsidRPr="001D5182">
        <w:rPr>
          <w:rFonts w:ascii="Arial" w:hAnsi="Arial" w:cs="Arial"/>
          <w:sz w:val="22"/>
          <w:szCs w:val="22"/>
        </w:rPr>
        <w:t xml:space="preserve">, fundada em 1902 e com uma das bibliotecas mais importantes da Europa; a </w:t>
      </w:r>
      <w:proofErr w:type="spellStart"/>
      <w:r w:rsidRPr="001D5182">
        <w:rPr>
          <w:rFonts w:ascii="Arial" w:hAnsi="Arial" w:cs="Arial"/>
          <w:b/>
          <w:bCs/>
          <w:sz w:val="22"/>
          <w:szCs w:val="22"/>
        </w:rPr>
        <w:t>University</w:t>
      </w:r>
      <w:proofErr w:type="spellEnd"/>
      <w:r w:rsidRPr="001D5182">
        <w:rPr>
          <w:rFonts w:ascii="Arial" w:hAnsi="Arial" w:cs="Arial"/>
          <w:b/>
          <w:bCs/>
          <w:sz w:val="22"/>
          <w:szCs w:val="22"/>
        </w:rPr>
        <w:t xml:space="preserve"> </w:t>
      </w:r>
      <w:proofErr w:type="spellStart"/>
      <w:r w:rsidRPr="001D5182">
        <w:rPr>
          <w:rFonts w:ascii="Arial" w:hAnsi="Arial" w:cs="Arial"/>
          <w:b/>
          <w:bCs/>
          <w:sz w:val="22"/>
          <w:szCs w:val="22"/>
        </w:rPr>
        <w:t>of</w:t>
      </w:r>
      <w:proofErr w:type="spellEnd"/>
      <w:r w:rsidRPr="001D5182">
        <w:rPr>
          <w:rFonts w:ascii="Arial" w:hAnsi="Arial" w:cs="Arial"/>
          <w:b/>
          <w:bCs/>
          <w:sz w:val="22"/>
          <w:szCs w:val="22"/>
        </w:rPr>
        <w:t xml:space="preserve"> Northampton, </w:t>
      </w:r>
      <w:r w:rsidRPr="001D5182">
        <w:rPr>
          <w:rFonts w:ascii="Arial" w:hAnsi="Arial" w:cs="Arial"/>
          <w:sz w:val="22"/>
          <w:szCs w:val="22"/>
        </w:rPr>
        <w:t xml:space="preserve">reconhecida mundialmente pelos programas de Gerenciamento de Saneamento, Tecnologia do Couro e Moda; a </w:t>
      </w:r>
      <w:r w:rsidRPr="001D5182">
        <w:rPr>
          <w:rFonts w:ascii="Arial" w:hAnsi="Arial" w:cs="Arial"/>
          <w:b/>
          <w:bCs/>
          <w:sz w:val="22"/>
          <w:szCs w:val="22"/>
        </w:rPr>
        <w:t xml:space="preserve">Newcastle </w:t>
      </w:r>
      <w:proofErr w:type="spellStart"/>
      <w:r w:rsidRPr="001D5182">
        <w:rPr>
          <w:rFonts w:ascii="Arial" w:hAnsi="Arial" w:cs="Arial"/>
          <w:b/>
          <w:bCs/>
          <w:sz w:val="22"/>
          <w:szCs w:val="22"/>
        </w:rPr>
        <w:t>College</w:t>
      </w:r>
      <w:proofErr w:type="spellEnd"/>
      <w:r w:rsidRPr="001D5182">
        <w:rPr>
          <w:rFonts w:ascii="Arial" w:hAnsi="Arial" w:cs="Arial"/>
          <w:b/>
          <w:bCs/>
          <w:sz w:val="22"/>
          <w:szCs w:val="22"/>
        </w:rPr>
        <w:t xml:space="preserve">, </w:t>
      </w:r>
      <w:r w:rsidRPr="001D5182">
        <w:rPr>
          <w:rFonts w:ascii="Arial" w:hAnsi="Arial" w:cs="Arial"/>
          <w:sz w:val="22"/>
          <w:szCs w:val="22"/>
        </w:rPr>
        <w:t xml:space="preserve">a maior faculdade do Reino Unido com estudantes de mais de 55 países; a </w:t>
      </w:r>
      <w:r w:rsidRPr="001D5182">
        <w:rPr>
          <w:rFonts w:ascii="Arial" w:hAnsi="Arial" w:cs="Arial"/>
          <w:b/>
          <w:bCs/>
          <w:sz w:val="22"/>
          <w:szCs w:val="22"/>
        </w:rPr>
        <w:t xml:space="preserve">Seattle Central </w:t>
      </w:r>
      <w:proofErr w:type="spellStart"/>
      <w:r w:rsidRPr="001D5182">
        <w:rPr>
          <w:rFonts w:ascii="Arial" w:hAnsi="Arial" w:cs="Arial"/>
          <w:b/>
          <w:bCs/>
          <w:sz w:val="22"/>
          <w:szCs w:val="22"/>
        </w:rPr>
        <w:t>Community</w:t>
      </w:r>
      <w:proofErr w:type="spellEnd"/>
      <w:r w:rsidRPr="001D5182">
        <w:rPr>
          <w:rFonts w:ascii="Arial" w:hAnsi="Arial" w:cs="Arial"/>
          <w:b/>
          <w:bCs/>
          <w:sz w:val="22"/>
          <w:szCs w:val="22"/>
        </w:rPr>
        <w:t xml:space="preserve"> </w:t>
      </w:r>
      <w:proofErr w:type="spellStart"/>
      <w:r w:rsidRPr="001D5182">
        <w:rPr>
          <w:rFonts w:ascii="Arial" w:hAnsi="Arial" w:cs="Arial"/>
          <w:b/>
          <w:bCs/>
          <w:sz w:val="22"/>
          <w:szCs w:val="22"/>
        </w:rPr>
        <w:t>College</w:t>
      </w:r>
      <w:proofErr w:type="spellEnd"/>
      <w:r w:rsidRPr="001D5182">
        <w:rPr>
          <w:rFonts w:ascii="Arial" w:hAnsi="Arial" w:cs="Arial"/>
          <w:sz w:val="22"/>
          <w:szCs w:val="22"/>
        </w:rPr>
        <w:t xml:space="preserve">, localizado entre as inúmeras empresas de tecnologia que oferece estágios em empresas como Microsoft; a </w:t>
      </w:r>
      <w:proofErr w:type="spellStart"/>
      <w:r w:rsidRPr="001D5182">
        <w:rPr>
          <w:rFonts w:ascii="Arial" w:hAnsi="Arial" w:cs="Arial"/>
          <w:b/>
          <w:bCs/>
          <w:sz w:val="22"/>
          <w:szCs w:val="22"/>
        </w:rPr>
        <w:t>Universidad</w:t>
      </w:r>
      <w:proofErr w:type="spellEnd"/>
      <w:r w:rsidRPr="001D5182">
        <w:rPr>
          <w:rFonts w:ascii="Arial" w:hAnsi="Arial" w:cs="Arial"/>
          <w:b/>
          <w:bCs/>
          <w:sz w:val="22"/>
          <w:szCs w:val="22"/>
        </w:rPr>
        <w:t xml:space="preserve"> Católica San </w:t>
      </w:r>
      <w:proofErr w:type="spellStart"/>
      <w:r w:rsidRPr="001D5182">
        <w:rPr>
          <w:rFonts w:ascii="Arial" w:hAnsi="Arial" w:cs="Arial"/>
          <w:b/>
          <w:bCs/>
          <w:sz w:val="22"/>
          <w:szCs w:val="22"/>
        </w:rPr>
        <w:t>Antonio</w:t>
      </w:r>
      <w:proofErr w:type="spellEnd"/>
      <w:r w:rsidRPr="001D5182">
        <w:rPr>
          <w:rFonts w:ascii="Arial" w:hAnsi="Arial" w:cs="Arial"/>
          <w:sz w:val="22"/>
          <w:szCs w:val="22"/>
        </w:rPr>
        <w:t xml:space="preserve">, que oferece 24 graduações europeias, 34 mestrados, 16 </w:t>
      </w:r>
      <w:proofErr w:type="spellStart"/>
      <w:r w:rsidRPr="001D5182">
        <w:rPr>
          <w:rFonts w:ascii="Arial" w:hAnsi="Arial" w:cs="Arial"/>
          <w:sz w:val="22"/>
          <w:szCs w:val="22"/>
        </w:rPr>
        <w:t>PhDs</w:t>
      </w:r>
      <w:proofErr w:type="spellEnd"/>
      <w:r w:rsidRPr="001D5182">
        <w:rPr>
          <w:rFonts w:ascii="Arial" w:hAnsi="Arial" w:cs="Arial"/>
          <w:sz w:val="22"/>
          <w:szCs w:val="22"/>
        </w:rPr>
        <w:t xml:space="preserve">, entre diversos congressos e seminários; a </w:t>
      </w:r>
      <w:r w:rsidRPr="001D5182">
        <w:rPr>
          <w:rFonts w:ascii="Arial" w:hAnsi="Arial" w:cs="Arial"/>
          <w:b/>
          <w:bCs/>
          <w:sz w:val="22"/>
          <w:szCs w:val="22"/>
        </w:rPr>
        <w:t xml:space="preserve">KTH Royal </w:t>
      </w:r>
      <w:proofErr w:type="spellStart"/>
      <w:r w:rsidRPr="001D5182">
        <w:rPr>
          <w:rFonts w:ascii="Arial" w:hAnsi="Arial" w:cs="Arial"/>
          <w:b/>
          <w:bCs/>
          <w:sz w:val="22"/>
          <w:szCs w:val="22"/>
        </w:rPr>
        <w:t>Institute</w:t>
      </w:r>
      <w:proofErr w:type="spellEnd"/>
      <w:r w:rsidRPr="001D5182">
        <w:rPr>
          <w:rFonts w:ascii="Arial" w:hAnsi="Arial" w:cs="Arial"/>
          <w:b/>
          <w:bCs/>
          <w:sz w:val="22"/>
          <w:szCs w:val="22"/>
        </w:rPr>
        <w:t xml:space="preserve"> </w:t>
      </w:r>
      <w:proofErr w:type="spellStart"/>
      <w:r w:rsidRPr="001D5182">
        <w:rPr>
          <w:rFonts w:ascii="Arial" w:hAnsi="Arial" w:cs="Arial"/>
          <w:b/>
          <w:bCs/>
          <w:sz w:val="22"/>
          <w:szCs w:val="22"/>
        </w:rPr>
        <w:t>of</w:t>
      </w:r>
      <w:proofErr w:type="spellEnd"/>
      <w:r w:rsidRPr="001D5182">
        <w:rPr>
          <w:rFonts w:ascii="Arial" w:hAnsi="Arial" w:cs="Arial"/>
          <w:b/>
          <w:bCs/>
          <w:sz w:val="22"/>
          <w:szCs w:val="22"/>
        </w:rPr>
        <w:t xml:space="preserve"> Technology</w:t>
      </w:r>
      <w:r w:rsidRPr="001D5182">
        <w:rPr>
          <w:rFonts w:ascii="Arial" w:hAnsi="Arial" w:cs="Arial"/>
          <w:sz w:val="22"/>
          <w:szCs w:val="22"/>
        </w:rPr>
        <w:t xml:space="preserve">, de Estocolmo, a maior e mais antiga universidade da Suécia; a </w:t>
      </w:r>
      <w:proofErr w:type="spellStart"/>
      <w:r w:rsidRPr="001D5182">
        <w:rPr>
          <w:rFonts w:ascii="Arial" w:hAnsi="Arial" w:cs="Arial"/>
          <w:b/>
          <w:bCs/>
          <w:sz w:val="22"/>
          <w:szCs w:val="22"/>
        </w:rPr>
        <w:t>Howick</w:t>
      </w:r>
      <w:proofErr w:type="spellEnd"/>
      <w:r w:rsidRPr="001D5182">
        <w:rPr>
          <w:rFonts w:ascii="Arial" w:hAnsi="Arial" w:cs="Arial"/>
          <w:b/>
          <w:bCs/>
          <w:sz w:val="22"/>
          <w:szCs w:val="22"/>
        </w:rPr>
        <w:t xml:space="preserve"> </w:t>
      </w:r>
      <w:proofErr w:type="spellStart"/>
      <w:r w:rsidRPr="001D5182">
        <w:rPr>
          <w:rFonts w:ascii="Arial" w:hAnsi="Arial" w:cs="Arial"/>
          <w:b/>
          <w:bCs/>
          <w:sz w:val="22"/>
          <w:szCs w:val="22"/>
        </w:rPr>
        <w:t>College</w:t>
      </w:r>
      <w:proofErr w:type="spellEnd"/>
      <w:r w:rsidRPr="001D5182">
        <w:rPr>
          <w:rFonts w:ascii="Arial" w:hAnsi="Arial" w:cs="Arial"/>
          <w:sz w:val="22"/>
          <w:szCs w:val="22"/>
        </w:rPr>
        <w:t xml:space="preserve">, que integra o programa mundial de Escolas Inovadoras da Microsoft. </w:t>
      </w:r>
      <w:r w:rsidRPr="001D5182">
        <w:rPr>
          <w:rFonts w:ascii="Arial" w:hAnsi="Arial" w:cs="Arial"/>
          <w:sz w:val="22"/>
          <w:szCs w:val="22"/>
        </w:rPr>
        <w:br/>
        <w:t> </w:t>
      </w:r>
      <w:r w:rsidRPr="001D5182">
        <w:rPr>
          <w:rFonts w:ascii="Arial" w:hAnsi="Arial" w:cs="Arial"/>
          <w:sz w:val="22"/>
          <w:szCs w:val="22"/>
        </w:rPr>
        <w:br/>
        <w:t xml:space="preserve">Também confirmaram presença a  </w:t>
      </w:r>
      <w:r w:rsidRPr="001D5182">
        <w:rPr>
          <w:rFonts w:ascii="Arial" w:hAnsi="Arial" w:cs="Arial"/>
          <w:b/>
          <w:bCs/>
          <w:sz w:val="22"/>
          <w:szCs w:val="22"/>
        </w:rPr>
        <w:t xml:space="preserve">San Diego </w:t>
      </w:r>
      <w:proofErr w:type="spellStart"/>
      <w:r w:rsidRPr="001D5182">
        <w:rPr>
          <w:rFonts w:ascii="Arial" w:hAnsi="Arial" w:cs="Arial"/>
          <w:b/>
          <w:bCs/>
          <w:sz w:val="22"/>
          <w:szCs w:val="22"/>
        </w:rPr>
        <w:t>State</w:t>
      </w:r>
      <w:proofErr w:type="spellEnd"/>
      <w:r w:rsidRPr="001D5182">
        <w:rPr>
          <w:rFonts w:ascii="Arial" w:hAnsi="Arial" w:cs="Arial"/>
          <w:b/>
          <w:bCs/>
          <w:sz w:val="22"/>
          <w:szCs w:val="22"/>
        </w:rPr>
        <w:t xml:space="preserve"> </w:t>
      </w:r>
      <w:proofErr w:type="spellStart"/>
      <w:r w:rsidRPr="001D5182">
        <w:rPr>
          <w:rFonts w:ascii="Arial" w:hAnsi="Arial" w:cs="Arial"/>
          <w:b/>
          <w:bCs/>
          <w:sz w:val="22"/>
          <w:szCs w:val="22"/>
        </w:rPr>
        <w:t>University</w:t>
      </w:r>
      <w:proofErr w:type="spellEnd"/>
      <w:r w:rsidRPr="001D5182">
        <w:rPr>
          <w:rFonts w:ascii="Arial" w:hAnsi="Arial" w:cs="Arial"/>
          <w:b/>
          <w:bCs/>
          <w:sz w:val="22"/>
          <w:szCs w:val="22"/>
        </w:rPr>
        <w:t xml:space="preserve">, American </w:t>
      </w:r>
      <w:proofErr w:type="spellStart"/>
      <w:r w:rsidRPr="001D5182">
        <w:rPr>
          <w:rFonts w:ascii="Arial" w:hAnsi="Arial" w:cs="Arial"/>
          <w:b/>
          <w:bCs/>
          <w:sz w:val="22"/>
          <w:szCs w:val="22"/>
        </w:rPr>
        <w:t>Language</w:t>
      </w:r>
      <w:proofErr w:type="spellEnd"/>
      <w:r w:rsidRPr="001D5182">
        <w:rPr>
          <w:rFonts w:ascii="Arial" w:hAnsi="Arial" w:cs="Arial"/>
          <w:b/>
          <w:bCs/>
          <w:sz w:val="22"/>
          <w:szCs w:val="22"/>
        </w:rPr>
        <w:t xml:space="preserve"> </w:t>
      </w:r>
      <w:proofErr w:type="spellStart"/>
      <w:r w:rsidRPr="001D5182">
        <w:rPr>
          <w:rFonts w:ascii="Arial" w:hAnsi="Arial" w:cs="Arial"/>
          <w:b/>
          <w:bCs/>
          <w:sz w:val="22"/>
          <w:szCs w:val="22"/>
        </w:rPr>
        <w:t>Institute</w:t>
      </w:r>
      <w:proofErr w:type="spellEnd"/>
      <w:r w:rsidRPr="001D5182">
        <w:rPr>
          <w:rFonts w:ascii="Arial" w:hAnsi="Arial" w:cs="Arial"/>
          <w:sz w:val="22"/>
          <w:szCs w:val="22"/>
        </w:rPr>
        <w:t xml:space="preserve">, uma comunidade verdadeiramente global, cujo  tamanho, diversidade e  reputação acadêmica a tornaram uma das principais universidades dos Estados Unidos, a </w:t>
      </w:r>
      <w:proofErr w:type="spellStart"/>
      <w:r w:rsidRPr="001D5182">
        <w:rPr>
          <w:rFonts w:ascii="Arial" w:hAnsi="Arial" w:cs="Arial"/>
          <w:b/>
          <w:bCs/>
          <w:sz w:val="22"/>
          <w:szCs w:val="22"/>
        </w:rPr>
        <w:t>Laureate</w:t>
      </w:r>
      <w:proofErr w:type="spellEnd"/>
      <w:r w:rsidRPr="001D5182">
        <w:rPr>
          <w:rFonts w:ascii="Arial" w:hAnsi="Arial" w:cs="Arial"/>
          <w:b/>
          <w:bCs/>
          <w:sz w:val="22"/>
          <w:szCs w:val="22"/>
        </w:rPr>
        <w:t xml:space="preserve"> </w:t>
      </w:r>
      <w:proofErr w:type="spellStart"/>
      <w:r w:rsidRPr="001D5182">
        <w:rPr>
          <w:rFonts w:ascii="Arial" w:hAnsi="Arial" w:cs="Arial"/>
          <w:b/>
          <w:bCs/>
          <w:sz w:val="22"/>
          <w:szCs w:val="22"/>
        </w:rPr>
        <w:t>Hospitality</w:t>
      </w:r>
      <w:proofErr w:type="spellEnd"/>
      <w:r w:rsidRPr="001D5182">
        <w:rPr>
          <w:rFonts w:ascii="Arial" w:hAnsi="Arial" w:cs="Arial"/>
          <w:b/>
          <w:bCs/>
          <w:sz w:val="22"/>
          <w:szCs w:val="22"/>
        </w:rPr>
        <w:t xml:space="preserve"> </w:t>
      </w:r>
      <w:proofErr w:type="spellStart"/>
      <w:r w:rsidRPr="001D5182">
        <w:rPr>
          <w:rFonts w:ascii="Arial" w:hAnsi="Arial" w:cs="Arial"/>
          <w:b/>
          <w:bCs/>
          <w:sz w:val="22"/>
          <w:szCs w:val="22"/>
        </w:rPr>
        <w:t>Education</w:t>
      </w:r>
      <w:proofErr w:type="spellEnd"/>
      <w:r w:rsidRPr="001D5182">
        <w:rPr>
          <w:rFonts w:ascii="Arial" w:hAnsi="Arial" w:cs="Arial"/>
          <w:sz w:val="22"/>
          <w:szCs w:val="22"/>
        </w:rPr>
        <w:t xml:space="preserve">, a mais extensa rede de escolas de gestão de hotelaria do mundo, a </w:t>
      </w:r>
      <w:proofErr w:type="spellStart"/>
      <w:r w:rsidRPr="001D5182">
        <w:rPr>
          <w:rFonts w:ascii="Arial" w:hAnsi="Arial" w:cs="Arial"/>
          <w:b/>
          <w:bCs/>
          <w:sz w:val="22"/>
          <w:szCs w:val="22"/>
        </w:rPr>
        <w:t>European</w:t>
      </w:r>
      <w:proofErr w:type="spellEnd"/>
      <w:r w:rsidRPr="001D5182">
        <w:rPr>
          <w:rFonts w:ascii="Arial" w:hAnsi="Arial" w:cs="Arial"/>
          <w:b/>
          <w:bCs/>
          <w:sz w:val="22"/>
          <w:szCs w:val="22"/>
        </w:rPr>
        <w:t xml:space="preserve"> </w:t>
      </w:r>
      <w:proofErr w:type="spellStart"/>
      <w:r w:rsidRPr="001D5182">
        <w:rPr>
          <w:rFonts w:ascii="Arial" w:hAnsi="Arial" w:cs="Arial"/>
          <w:b/>
          <w:bCs/>
          <w:sz w:val="22"/>
          <w:szCs w:val="22"/>
        </w:rPr>
        <w:t>University</w:t>
      </w:r>
      <w:proofErr w:type="spellEnd"/>
      <w:r w:rsidRPr="001D5182">
        <w:rPr>
          <w:rFonts w:ascii="Arial" w:hAnsi="Arial" w:cs="Arial"/>
          <w:sz w:val="22"/>
          <w:szCs w:val="22"/>
        </w:rPr>
        <w:t xml:space="preserve">, uma escola de negócios </w:t>
      </w:r>
      <w:proofErr w:type="spellStart"/>
      <w:r w:rsidRPr="001D5182">
        <w:rPr>
          <w:rFonts w:ascii="Arial" w:hAnsi="Arial" w:cs="Arial"/>
          <w:sz w:val="22"/>
          <w:szCs w:val="22"/>
        </w:rPr>
        <w:t>multicampus</w:t>
      </w:r>
      <w:proofErr w:type="spellEnd"/>
      <w:r w:rsidRPr="001D5182">
        <w:rPr>
          <w:rFonts w:ascii="Arial" w:hAnsi="Arial" w:cs="Arial"/>
          <w:sz w:val="22"/>
          <w:szCs w:val="22"/>
        </w:rPr>
        <w:t xml:space="preserve"> com credenciamento internacional e presença em Barcelona, Munique, Genebra e </w:t>
      </w:r>
      <w:proofErr w:type="spellStart"/>
      <w:r w:rsidRPr="001D5182">
        <w:rPr>
          <w:rFonts w:ascii="Arial" w:hAnsi="Arial" w:cs="Arial"/>
          <w:sz w:val="22"/>
          <w:szCs w:val="22"/>
        </w:rPr>
        <w:t>Montreaux</w:t>
      </w:r>
      <w:proofErr w:type="spellEnd"/>
      <w:r w:rsidRPr="001D5182">
        <w:rPr>
          <w:rFonts w:ascii="Arial" w:hAnsi="Arial" w:cs="Arial"/>
          <w:sz w:val="22"/>
          <w:szCs w:val="22"/>
        </w:rPr>
        <w:t xml:space="preserve">,  a </w:t>
      </w:r>
      <w:r w:rsidRPr="001D5182">
        <w:rPr>
          <w:rFonts w:ascii="Arial" w:hAnsi="Arial" w:cs="Arial"/>
          <w:b/>
          <w:bCs/>
          <w:sz w:val="22"/>
          <w:szCs w:val="22"/>
        </w:rPr>
        <w:t xml:space="preserve">San Francisco </w:t>
      </w:r>
      <w:proofErr w:type="spellStart"/>
      <w:r w:rsidRPr="001D5182">
        <w:rPr>
          <w:rFonts w:ascii="Arial" w:hAnsi="Arial" w:cs="Arial"/>
          <w:b/>
          <w:bCs/>
          <w:sz w:val="22"/>
          <w:szCs w:val="22"/>
        </w:rPr>
        <w:t>State</w:t>
      </w:r>
      <w:proofErr w:type="spellEnd"/>
      <w:r w:rsidRPr="001D5182">
        <w:rPr>
          <w:rFonts w:ascii="Arial" w:hAnsi="Arial" w:cs="Arial"/>
          <w:b/>
          <w:bCs/>
          <w:sz w:val="22"/>
          <w:szCs w:val="22"/>
        </w:rPr>
        <w:t xml:space="preserve"> </w:t>
      </w:r>
      <w:proofErr w:type="spellStart"/>
      <w:r w:rsidRPr="001D5182">
        <w:rPr>
          <w:rFonts w:ascii="Arial" w:hAnsi="Arial" w:cs="Arial"/>
          <w:b/>
          <w:bCs/>
          <w:sz w:val="22"/>
          <w:szCs w:val="22"/>
        </w:rPr>
        <w:t>University</w:t>
      </w:r>
      <w:proofErr w:type="spellEnd"/>
      <w:r w:rsidRPr="001D5182">
        <w:rPr>
          <w:rFonts w:ascii="Arial" w:hAnsi="Arial" w:cs="Arial"/>
          <w:sz w:val="22"/>
          <w:szCs w:val="22"/>
        </w:rPr>
        <w:t xml:space="preserve">, o coração intelectual da cidade norte-americana de mesmo nome, a </w:t>
      </w:r>
      <w:proofErr w:type="spellStart"/>
      <w:r w:rsidRPr="001D5182">
        <w:rPr>
          <w:rFonts w:ascii="Arial" w:hAnsi="Arial" w:cs="Arial"/>
          <w:b/>
          <w:bCs/>
          <w:sz w:val="22"/>
          <w:szCs w:val="22"/>
        </w:rPr>
        <w:t>California</w:t>
      </w:r>
      <w:proofErr w:type="spellEnd"/>
      <w:r w:rsidRPr="001D5182">
        <w:rPr>
          <w:rFonts w:ascii="Arial" w:hAnsi="Arial" w:cs="Arial"/>
          <w:b/>
          <w:bCs/>
          <w:sz w:val="22"/>
          <w:szCs w:val="22"/>
        </w:rPr>
        <w:t xml:space="preserve"> </w:t>
      </w:r>
      <w:proofErr w:type="spellStart"/>
      <w:r w:rsidRPr="001D5182">
        <w:rPr>
          <w:rFonts w:ascii="Arial" w:hAnsi="Arial" w:cs="Arial"/>
          <w:b/>
          <w:bCs/>
          <w:sz w:val="22"/>
          <w:szCs w:val="22"/>
        </w:rPr>
        <w:t>State</w:t>
      </w:r>
      <w:proofErr w:type="spellEnd"/>
      <w:r w:rsidRPr="001D5182">
        <w:rPr>
          <w:rFonts w:ascii="Arial" w:hAnsi="Arial" w:cs="Arial"/>
          <w:b/>
          <w:bCs/>
          <w:sz w:val="22"/>
          <w:szCs w:val="22"/>
        </w:rPr>
        <w:t xml:space="preserve"> </w:t>
      </w:r>
      <w:proofErr w:type="spellStart"/>
      <w:r w:rsidRPr="001D5182">
        <w:rPr>
          <w:rFonts w:ascii="Arial" w:hAnsi="Arial" w:cs="Arial"/>
          <w:b/>
          <w:bCs/>
          <w:sz w:val="22"/>
          <w:szCs w:val="22"/>
        </w:rPr>
        <w:t>University</w:t>
      </w:r>
      <w:proofErr w:type="spellEnd"/>
      <w:r w:rsidRPr="001D5182">
        <w:rPr>
          <w:rFonts w:ascii="Arial" w:hAnsi="Arial" w:cs="Arial"/>
          <w:b/>
          <w:bCs/>
          <w:sz w:val="22"/>
          <w:szCs w:val="22"/>
        </w:rPr>
        <w:t xml:space="preserve">, a </w:t>
      </w:r>
      <w:proofErr w:type="spellStart"/>
      <w:r w:rsidRPr="001D5182">
        <w:rPr>
          <w:rFonts w:ascii="Arial" w:hAnsi="Arial" w:cs="Arial"/>
          <w:b/>
          <w:bCs/>
          <w:sz w:val="22"/>
          <w:szCs w:val="22"/>
        </w:rPr>
        <w:t>Northridge</w:t>
      </w:r>
      <w:proofErr w:type="spellEnd"/>
      <w:r w:rsidRPr="001D5182">
        <w:rPr>
          <w:rFonts w:ascii="Arial" w:hAnsi="Arial" w:cs="Arial"/>
          <w:sz w:val="22"/>
          <w:szCs w:val="22"/>
        </w:rPr>
        <w:t xml:space="preserve">, uma universidade pública que serve a comunidade do norte de Los Angeles e a comunidade global;  a </w:t>
      </w:r>
      <w:r w:rsidRPr="001D5182">
        <w:rPr>
          <w:rFonts w:ascii="Arial" w:hAnsi="Arial" w:cs="Arial"/>
          <w:b/>
          <w:bCs/>
          <w:sz w:val="22"/>
          <w:szCs w:val="22"/>
        </w:rPr>
        <w:t xml:space="preserve">UCL – </w:t>
      </w:r>
      <w:proofErr w:type="spellStart"/>
      <w:r w:rsidRPr="001D5182">
        <w:rPr>
          <w:rFonts w:ascii="Arial" w:hAnsi="Arial" w:cs="Arial"/>
          <w:b/>
          <w:bCs/>
          <w:sz w:val="22"/>
          <w:szCs w:val="22"/>
        </w:rPr>
        <w:t>University</w:t>
      </w:r>
      <w:proofErr w:type="spellEnd"/>
      <w:r w:rsidRPr="001D5182">
        <w:rPr>
          <w:rFonts w:ascii="Arial" w:hAnsi="Arial" w:cs="Arial"/>
          <w:b/>
          <w:bCs/>
          <w:sz w:val="22"/>
          <w:szCs w:val="22"/>
        </w:rPr>
        <w:t xml:space="preserve"> </w:t>
      </w:r>
      <w:proofErr w:type="spellStart"/>
      <w:r w:rsidRPr="001D5182">
        <w:rPr>
          <w:rFonts w:ascii="Arial" w:hAnsi="Arial" w:cs="Arial"/>
          <w:b/>
          <w:bCs/>
          <w:sz w:val="22"/>
          <w:szCs w:val="22"/>
        </w:rPr>
        <w:t>College</w:t>
      </w:r>
      <w:proofErr w:type="spellEnd"/>
      <w:r w:rsidRPr="001D5182">
        <w:rPr>
          <w:rFonts w:ascii="Arial" w:hAnsi="Arial" w:cs="Arial"/>
          <w:b/>
          <w:bCs/>
          <w:sz w:val="22"/>
          <w:szCs w:val="22"/>
        </w:rPr>
        <w:t xml:space="preserve"> London</w:t>
      </w:r>
      <w:r w:rsidRPr="001D5182">
        <w:rPr>
          <w:rFonts w:ascii="Arial" w:hAnsi="Arial" w:cs="Arial"/>
          <w:sz w:val="22"/>
          <w:szCs w:val="22"/>
        </w:rPr>
        <w:t xml:space="preserve">, no centro de Londres, classificada entre as dez melhores universidades do mundo; a </w:t>
      </w:r>
      <w:proofErr w:type="spellStart"/>
      <w:r w:rsidRPr="001D5182">
        <w:rPr>
          <w:rFonts w:ascii="Arial" w:hAnsi="Arial" w:cs="Arial"/>
          <w:b/>
          <w:bCs/>
          <w:sz w:val="22"/>
          <w:szCs w:val="22"/>
        </w:rPr>
        <w:t>Study</w:t>
      </w:r>
      <w:proofErr w:type="spellEnd"/>
      <w:r w:rsidRPr="001D5182">
        <w:rPr>
          <w:rFonts w:ascii="Arial" w:hAnsi="Arial" w:cs="Arial"/>
          <w:b/>
          <w:bCs/>
          <w:sz w:val="22"/>
          <w:szCs w:val="22"/>
        </w:rPr>
        <w:t xml:space="preserve"> in </w:t>
      </w:r>
      <w:proofErr w:type="spellStart"/>
      <w:r w:rsidRPr="001D5182">
        <w:rPr>
          <w:rFonts w:ascii="Arial" w:hAnsi="Arial" w:cs="Arial"/>
          <w:b/>
          <w:bCs/>
          <w:sz w:val="22"/>
          <w:szCs w:val="22"/>
        </w:rPr>
        <w:t>Latvia</w:t>
      </w:r>
      <w:proofErr w:type="spellEnd"/>
      <w:r w:rsidRPr="001D5182">
        <w:rPr>
          <w:rFonts w:ascii="Arial" w:hAnsi="Arial" w:cs="Arial"/>
          <w:sz w:val="22"/>
          <w:szCs w:val="22"/>
        </w:rPr>
        <w:t xml:space="preserve">, localizada na Letônia; a </w:t>
      </w:r>
      <w:r w:rsidRPr="001D5182">
        <w:rPr>
          <w:rFonts w:ascii="Arial" w:hAnsi="Arial" w:cs="Arial"/>
          <w:b/>
          <w:bCs/>
          <w:sz w:val="22"/>
          <w:szCs w:val="22"/>
        </w:rPr>
        <w:t>Universidade Católica Portuguesa – UCP</w:t>
      </w:r>
      <w:r w:rsidRPr="001D5182">
        <w:rPr>
          <w:rFonts w:ascii="Arial" w:hAnsi="Arial" w:cs="Arial"/>
          <w:sz w:val="22"/>
          <w:szCs w:val="22"/>
        </w:rPr>
        <w:t xml:space="preserve">, especializada em uma multiplicidade de áreas de interesse, a </w:t>
      </w:r>
      <w:proofErr w:type="spellStart"/>
      <w:r w:rsidRPr="001D5182">
        <w:rPr>
          <w:rFonts w:ascii="Arial" w:hAnsi="Arial" w:cs="Arial"/>
          <w:b/>
          <w:bCs/>
          <w:sz w:val="22"/>
          <w:szCs w:val="22"/>
        </w:rPr>
        <w:t>Chalmers</w:t>
      </w:r>
      <w:proofErr w:type="spellEnd"/>
      <w:r w:rsidRPr="001D5182">
        <w:rPr>
          <w:rFonts w:ascii="Arial" w:hAnsi="Arial" w:cs="Arial"/>
          <w:b/>
          <w:bCs/>
          <w:sz w:val="22"/>
          <w:szCs w:val="22"/>
        </w:rPr>
        <w:t xml:space="preserve"> </w:t>
      </w:r>
      <w:proofErr w:type="spellStart"/>
      <w:r w:rsidRPr="001D5182">
        <w:rPr>
          <w:rFonts w:ascii="Arial" w:hAnsi="Arial" w:cs="Arial"/>
          <w:b/>
          <w:bCs/>
          <w:sz w:val="22"/>
          <w:szCs w:val="22"/>
        </w:rPr>
        <w:t>University</w:t>
      </w:r>
      <w:proofErr w:type="spellEnd"/>
      <w:r w:rsidRPr="001D5182">
        <w:rPr>
          <w:rFonts w:ascii="Arial" w:hAnsi="Arial" w:cs="Arial"/>
          <w:b/>
          <w:bCs/>
          <w:sz w:val="22"/>
          <w:szCs w:val="22"/>
        </w:rPr>
        <w:t xml:space="preserve"> </w:t>
      </w:r>
      <w:proofErr w:type="spellStart"/>
      <w:r w:rsidRPr="001D5182">
        <w:rPr>
          <w:rFonts w:ascii="Arial" w:hAnsi="Arial" w:cs="Arial"/>
          <w:b/>
          <w:bCs/>
          <w:sz w:val="22"/>
          <w:szCs w:val="22"/>
        </w:rPr>
        <w:t>of</w:t>
      </w:r>
      <w:proofErr w:type="spellEnd"/>
      <w:r w:rsidRPr="001D5182">
        <w:rPr>
          <w:rFonts w:ascii="Arial" w:hAnsi="Arial" w:cs="Arial"/>
          <w:b/>
          <w:bCs/>
          <w:sz w:val="22"/>
          <w:szCs w:val="22"/>
        </w:rPr>
        <w:t xml:space="preserve"> Technology</w:t>
      </w:r>
      <w:r w:rsidRPr="001D5182">
        <w:rPr>
          <w:rFonts w:ascii="Arial" w:hAnsi="Arial" w:cs="Arial"/>
          <w:sz w:val="22"/>
          <w:szCs w:val="22"/>
        </w:rPr>
        <w:t>, da Suécia, conhecida globalmente por seu foco em educação, pesquisa e inovação.</w:t>
      </w:r>
      <w:r w:rsidRPr="001D5182">
        <w:rPr>
          <w:rFonts w:ascii="Arial" w:hAnsi="Arial" w:cs="Arial"/>
          <w:color w:val="FF0000"/>
          <w:sz w:val="22"/>
          <w:szCs w:val="22"/>
        </w:rPr>
        <w:t xml:space="preserve">   </w:t>
      </w:r>
      <w:r w:rsidRPr="001D5182">
        <w:rPr>
          <w:rFonts w:ascii="Arial" w:hAnsi="Arial" w:cs="Arial"/>
          <w:color w:val="FF0000"/>
          <w:sz w:val="22"/>
          <w:szCs w:val="22"/>
        </w:rPr>
        <w:br/>
        <w:t> </w:t>
      </w:r>
      <w:r w:rsidRPr="001D5182">
        <w:rPr>
          <w:rFonts w:ascii="Arial" w:hAnsi="Arial" w:cs="Arial"/>
          <w:color w:val="FF0000"/>
          <w:sz w:val="22"/>
          <w:szCs w:val="22"/>
        </w:rPr>
        <w:br/>
      </w:r>
      <w:r w:rsidRPr="001D5182">
        <w:rPr>
          <w:rFonts w:ascii="Arial" w:hAnsi="Arial" w:cs="Arial"/>
          <w:sz w:val="22"/>
          <w:szCs w:val="22"/>
        </w:rPr>
        <w:t xml:space="preserve">A Feira vai contar com o MBA Atlântico, o programa âncora da </w:t>
      </w:r>
      <w:r w:rsidRPr="001D5182">
        <w:rPr>
          <w:rFonts w:ascii="Arial" w:hAnsi="Arial" w:cs="Arial"/>
          <w:b/>
          <w:bCs/>
          <w:sz w:val="22"/>
          <w:szCs w:val="22"/>
        </w:rPr>
        <w:t xml:space="preserve">Católica Business </w:t>
      </w:r>
      <w:proofErr w:type="spellStart"/>
      <w:r w:rsidRPr="001D5182">
        <w:rPr>
          <w:rFonts w:ascii="Arial" w:hAnsi="Arial" w:cs="Arial"/>
          <w:b/>
          <w:bCs/>
          <w:sz w:val="22"/>
          <w:szCs w:val="22"/>
        </w:rPr>
        <w:t>Schools</w:t>
      </w:r>
      <w:proofErr w:type="spellEnd"/>
      <w:r w:rsidRPr="001D5182">
        <w:rPr>
          <w:rFonts w:ascii="Arial" w:hAnsi="Arial" w:cs="Arial"/>
          <w:b/>
          <w:bCs/>
          <w:sz w:val="22"/>
          <w:szCs w:val="22"/>
        </w:rPr>
        <w:t xml:space="preserve"> Alliance</w:t>
      </w:r>
      <w:r w:rsidRPr="001D5182">
        <w:rPr>
          <w:rFonts w:ascii="Arial" w:hAnsi="Arial" w:cs="Arial"/>
          <w:sz w:val="22"/>
          <w:szCs w:val="22"/>
        </w:rPr>
        <w:t>,</w:t>
      </w:r>
      <w:r w:rsidRPr="001D5182">
        <w:rPr>
          <w:rFonts w:ascii="Arial" w:hAnsi="Arial" w:cs="Arial"/>
          <w:i/>
          <w:iCs/>
          <w:sz w:val="22"/>
          <w:szCs w:val="22"/>
        </w:rPr>
        <w:t xml:space="preserve"> </w:t>
      </w:r>
      <w:r w:rsidRPr="001D5182">
        <w:rPr>
          <w:rFonts w:ascii="Arial" w:hAnsi="Arial" w:cs="Arial"/>
          <w:sz w:val="22"/>
          <w:szCs w:val="22"/>
        </w:rPr>
        <w:t xml:space="preserve">uma aliança das escolas de negócios católicas no universo de países de expressão portuguesa. Trata-se de uma ferramenta educacional que permite aos alunos uma vivência das realidades econômica, social e cultural de Angola, Portugal e Brasil, países onde o programa é ministrado. </w:t>
      </w:r>
      <w:r w:rsidRPr="001D5182">
        <w:rPr>
          <w:rFonts w:ascii="Arial" w:hAnsi="Arial" w:cs="Arial"/>
          <w:sz w:val="22"/>
          <w:szCs w:val="22"/>
        </w:rPr>
        <w:br/>
        <w:t> </w:t>
      </w:r>
      <w:r w:rsidRPr="001D5182">
        <w:rPr>
          <w:rFonts w:ascii="Arial" w:hAnsi="Arial" w:cs="Arial"/>
          <w:sz w:val="22"/>
          <w:szCs w:val="22"/>
        </w:rPr>
        <w:br/>
        <w:t xml:space="preserve">  </w:t>
      </w:r>
    </w:p>
    <w:p w:rsidR="001D5182" w:rsidRPr="001D5182" w:rsidRDefault="001D5182" w:rsidP="001D5182">
      <w:pPr>
        <w:pStyle w:val="NormalWeb"/>
        <w:jc w:val="center"/>
      </w:pPr>
      <w:r w:rsidRPr="001D5182">
        <w:rPr>
          <w:rFonts w:ascii="Arial" w:hAnsi="Arial" w:cs="Arial"/>
          <w:b/>
          <w:bCs/>
          <w:sz w:val="32"/>
          <w:szCs w:val="32"/>
        </w:rPr>
        <w:t xml:space="preserve">INTERCÂMBIO INTELIGENTE NA VELOCIDADE DO SÉCULO XXI </w:t>
      </w:r>
    </w:p>
    <w:p w:rsidR="001D5182" w:rsidRPr="001D5182" w:rsidRDefault="001D5182" w:rsidP="001D5182">
      <w:pPr>
        <w:pStyle w:val="NormalWeb"/>
        <w:rPr>
          <w:sz w:val="22"/>
          <w:szCs w:val="22"/>
        </w:rPr>
      </w:pPr>
      <w:r w:rsidRPr="001D5182">
        <w:rPr>
          <w:rFonts w:ascii="Arial" w:hAnsi="Arial" w:cs="Arial"/>
          <w:b/>
          <w:bCs/>
        </w:rPr>
        <w:br/>
      </w:r>
      <w:r w:rsidRPr="001D5182">
        <w:rPr>
          <w:rFonts w:ascii="Arial" w:hAnsi="Arial" w:cs="Arial"/>
          <w:sz w:val="22"/>
          <w:szCs w:val="22"/>
        </w:rPr>
        <w:t xml:space="preserve">A </w:t>
      </w:r>
      <w:proofErr w:type="spellStart"/>
      <w:r w:rsidRPr="001D5182">
        <w:rPr>
          <w:rFonts w:ascii="Arial" w:hAnsi="Arial" w:cs="Arial"/>
          <w:i/>
          <w:iCs/>
          <w:sz w:val="22"/>
          <w:szCs w:val="22"/>
        </w:rPr>
        <w:t>Edu</w:t>
      </w:r>
      <w:r w:rsidRPr="001D5182">
        <w:rPr>
          <w:rFonts w:ascii="Arial" w:hAnsi="Arial" w:cs="Arial"/>
          <w:b/>
          <w:bCs/>
          <w:i/>
          <w:iCs/>
          <w:sz w:val="22"/>
          <w:szCs w:val="22"/>
        </w:rPr>
        <w:t>find</w:t>
      </w:r>
      <w:r w:rsidRPr="001D5182">
        <w:rPr>
          <w:rFonts w:ascii="Arial" w:hAnsi="Arial" w:cs="Arial"/>
          <w:i/>
          <w:iCs/>
          <w:sz w:val="22"/>
          <w:szCs w:val="22"/>
        </w:rPr>
        <w:t>me</w:t>
      </w:r>
      <w:proofErr w:type="spellEnd"/>
      <w:r w:rsidRPr="001D5182">
        <w:rPr>
          <w:rFonts w:ascii="Arial" w:hAnsi="Arial" w:cs="Arial"/>
          <w:i/>
          <w:iCs/>
          <w:sz w:val="22"/>
          <w:szCs w:val="22"/>
        </w:rPr>
        <w:t>, criada pela FPP Edu-Media, </w:t>
      </w:r>
      <w:r w:rsidRPr="001D5182">
        <w:rPr>
          <w:rFonts w:ascii="Arial" w:hAnsi="Arial" w:cs="Arial"/>
          <w:sz w:val="22"/>
          <w:szCs w:val="22"/>
        </w:rPr>
        <w:t xml:space="preserve">é a primeira rede social  de educação do mundo dedicada a conectar os interesses de estudantes com universidades de primeira linha de  todos os continentes. “Por meio da rede o </w:t>
      </w:r>
      <w:proofErr w:type="spellStart"/>
      <w:r w:rsidRPr="001D5182">
        <w:rPr>
          <w:rFonts w:ascii="Arial" w:hAnsi="Arial" w:cs="Arial"/>
          <w:sz w:val="22"/>
          <w:szCs w:val="22"/>
        </w:rPr>
        <w:t>intercambista</w:t>
      </w:r>
      <w:proofErr w:type="spellEnd"/>
      <w:r w:rsidRPr="001D5182">
        <w:rPr>
          <w:rFonts w:ascii="Arial" w:hAnsi="Arial" w:cs="Arial"/>
          <w:sz w:val="22"/>
          <w:szCs w:val="22"/>
        </w:rPr>
        <w:t xml:space="preserve">  pode fazer a volta ao mundo da educação em poucas horas e ainda conversar pessoalmente com diretores das instituições, favorecendo negociações e detalhamento sobre grades curriculares, preços, bolsas de estudos, documentação e os costumes do país”, diz Júlio </w:t>
      </w:r>
      <w:proofErr w:type="spellStart"/>
      <w:r w:rsidRPr="001D5182">
        <w:rPr>
          <w:rFonts w:ascii="Arial" w:hAnsi="Arial" w:cs="Arial"/>
          <w:sz w:val="22"/>
          <w:szCs w:val="22"/>
        </w:rPr>
        <w:t>Ronchetti</w:t>
      </w:r>
      <w:proofErr w:type="spellEnd"/>
      <w:r w:rsidRPr="001D5182">
        <w:rPr>
          <w:rFonts w:ascii="Arial" w:hAnsi="Arial" w:cs="Arial"/>
          <w:sz w:val="22"/>
          <w:szCs w:val="22"/>
        </w:rPr>
        <w:t xml:space="preserve">,  presidente da instituição promotora da Feira.   </w:t>
      </w:r>
    </w:p>
    <w:p w:rsidR="001D5182" w:rsidRPr="001D5182" w:rsidRDefault="001D5182" w:rsidP="001D5182">
      <w:pPr>
        <w:pStyle w:val="NormalWeb"/>
        <w:jc w:val="center"/>
      </w:pPr>
      <w:r w:rsidRPr="001D5182">
        <w:rPr>
          <w:rFonts w:ascii="Arial" w:hAnsi="Arial" w:cs="Arial"/>
          <w:b/>
          <w:bCs/>
          <w:sz w:val="32"/>
          <w:szCs w:val="32"/>
        </w:rPr>
        <w:t xml:space="preserve">CÓDIGO DE BARRA ANTECIPA CONTATO COM EXPOSITORES </w:t>
      </w:r>
    </w:p>
    <w:p w:rsidR="001D5182" w:rsidRPr="001D5182" w:rsidRDefault="001D5182" w:rsidP="001D5182">
      <w:pPr>
        <w:pStyle w:val="NormalWeb"/>
        <w:spacing w:after="240" w:afterAutospacing="0"/>
        <w:rPr>
          <w:sz w:val="22"/>
          <w:szCs w:val="22"/>
        </w:rPr>
      </w:pPr>
      <w:r w:rsidRPr="001D5182">
        <w:rPr>
          <w:rFonts w:ascii="Arial" w:hAnsi="Arial" w:cs="Arial"/>
          <w:sz w:val="22"/>
          <w:szCs w:val="22"/>
        </w:rPr>
        <w:t>Pioneira no uso de tecnologias inteligentes, que qualificam a interação entre os expositores e os visitantes, ao realizar a inscrição na EDUEXPO, o estudante recebe um cartão com código de barras, que funcionará como seu passaporte</w:t>
      </w:r>
      <w:r w:rsidRPr="001D5182">
        <w:rPr>
          <w:rFonts w:ascii="Arial" w:hAnsi="Arial" w:cs="Arial"/>
          <w:color w:val="1F497D"/>
          <w:sz w:val="22"/>
          <w:szCs w:val="22"/>
        </w:rPr>
        <w:t xml:space="preserve"> na</w:t>
      </w:r>
      <w:r w:rsidRPr="001D5182">
        <w:rPr>
          <w:rFonts w:ascii="Arial" w:hAnsi="Arial" w:cs="Arial"/>
          <w:sz w:val="22"/>
          <w:szCs w:val="22"/>
        </w:rPr>
        <w:t xml:space="preserve"> feira. De maneira prática e atualizada</w:t>
      </w:r>
      <w:r w:rsidRPr="001D5182">
        <w:rPr>
          <w:rFonts w:ascii="Arial" w:hAnsi="Arial" w:cs="Arial"/>
          <w:color w:val="1F497D"/>
          <w:sz w:val="22"/>
          <w:szCs w:val="22"/>
        </w:rPr>
        <w:t>,</w:t>
      </w:r>
      <w:r w:rsidRPr="001D5182">
        <w:rPr>
          <w:rFonts w:ascii="Arial" w:hAnsi="Arial" w:cs="Arial"/>
          <w:sz w:val="22"/>
          <w:szCs w:val="22"/>
        </w:rPr>
        <w:t xml:space="preserve"> o visitante apresentará o cartão em cada estande que visitar e, automaticamente, após a leitura do código de barras, ele será adicionado aos contatos do expositor na rede social EDUFINDME.</w:t>
      </w:r>
    </w:p>
    <w:p w:rsidR="001D5182" w:rsidRPr="001D5182" w:rsidRDefault="001D5182" w:rsidP="001D5182">
      <w:pPr>
        <w:pStyle w:val="NormalWeb"/>
        <w:jc w:val="center"/>
      </w:pPr>
      <w:r w:rsidRPr="001D5182">
        <w:rPr>
          <w:rFonts w:ascii="Arial" w:hAnsi="Arial" w:cs="Arial"/>
          <w:b/>
          <w:bCs/>
          <w:sz w:val="32"/>
          <w:szCs w:val="32"/>
        </w:rPr>
        <w:t xml:space="preserve">AGÊNCIAS NACIONAIS MARCAM PRESENÇA </w:t>
      </w:r>
    </w:p>
    <w:p w:rsidR="001D5182" w:rsidRPr="001D5182" w:rsidRDefault="001D5182" w:rsidP="001D5182">
      <w:pPr>
        <w:pStyle w:val="NormalWeb"/>
        <w:rPr>
          <w:sz w:val="22"/>
          <w:szCs w:val="22"/>
        </w:rPr>
      </w:pPr>
      <w:r w:rsidRPr="001D5182">
        <w:rPr>
          <w:rFonts w:ascii="Arial" w:hAnsi="Arial" w:cs="Arial"/>
          <w:sz w:val="22"/>
          <w:szCs w:val="22"/>
        </w:rPr>
        <w:t xml:space="preserve">Grandes agências de intercâmbio brasileiras, como a CI e STB, também poderão ser consultadas durante a feira. A </w:t>
      </w:r>
      <w:r w:rsidRPr="001D5182">
        <w:rPr>
          <w:rFonts w:ascii="Arial" w:hAnsi="Arial" w:cs="Arial"/>
          <w:b/>
          <w:bCs/>
          <w:sz w:val="22"/>
          <w:szCs w:val="22"/>
        </w:rPr>
        <w:t xml:space="preserve">CI </w:t>
      </w:r>
      <w:r w:rsidRPr="001D5182">
        <w:rPr>
          <w:rFonts w:ascii="Arial" w:hAnsi="Arial" w:cs="Arial"/>
          <w:sz w:val="22"/>
          <w:szCs w:val="22"/>
        </w:rPr>
        <w:t xml:space="preserve">é a maior empresa de intercâmbio e turismo jovem do Brasil. Possui mais de 60 lojas e, em 24 anos de atividade, já embarcou milhares de pessoas para conhecer o mundo em viagens que unem estudo, trabalho e lazer. Oferece curso de idiomas em mais de 25 países, intercâmbio de férias para adolescentes, </w:t>
      </w:r>
      <w:r w:rsidRPr="001D5182">
        <w:rPr>
          <w:rFonts w:ascii="Arial" w:hAnsi="Arial" w:cs="Arial"/>
          <w:i/>
          <w:iCs/>
          <w:sz w:val="22"/>
          <w:szCs w:val="22"/>
        </w:rPr>
        <w:t xml:space="preserve">high </w:t>
      </w:r>
      <w:proofErr w:type="spellStart"/>
      <w:r w:rsidRPr="001D5182">
        <w:rPr>
          <w:rFonts w:ascii="Arial" w:hAnsi="Arial" w:cs="Arial"/>
          <w:i/>
          <w:iCs/>
          <w:sz w:val="22"/>
          <w:szCs w:val="22"/>
        </w:rPr>
        <w:t>school</w:t>
      </w:r>
      <w:proofErr w:type="spellEnd"/>
      <w:r w:rsidRPr="001D5182">
        <w:rPr>
          <w:rFonts w:ascii="Arial" w:hAnsi="Arial" w:cs="Arial"/>
          <w:sz w:val="22"/>
          <w:szCs w:val="22"/>
        </w:rPr>
        <w:t xml:space="preserve">, programas de estágio e trabalho remunerado, </w:t>
      </w:r>
      <w:proofErr w:type="spellStart"/>
      <w:r w:rsidRPr="001D5182">
        <w:rPr>
          <w:rFonts w:ascii="Arial" w:hAnsi="Arial" w:cs="Arial"/>
          <w:i/>
          <w:iCs/>
          <w:sz w:val="22"/>
          <w:szCs w:val="22"/>
        </w:rPr>
        <w:t>au</w:t>
      </w:r>
      <w:proofErr w:type="spellEnd"/>
      <w:r w:rsidRPr="001D5182">
        <w:rPr>
          <w:rFonts w:ascii="Arial" w:hAnsi="Arial" w:cs="Arial"/>
          <w:i/>
          <w:iCs/>
          <w:sz w:val="22"/>
          <w:szCs w:val="22"/>
        </w:rPr>
        <w:t xml:space="preserve"> </w:t>
      </w:r>
      <w:proofErr w:type="spellStart"/>
      <w:r w:rsidRPr="001D5182">
        <w:rPr>
          <w:rFonts w:ascii="Arial" w:hAnsi="Arial" w:cs="Arial"/>
          <w:i/>
          <w:iCs/>
          <w:sz w:val="22"/>
          <w:szCs w:val="22"/>
        </w:rPr>
        <w:t>pair</w:t>
      </w:r>
      <w:proofErr w:type="spellEnd"/>
      <w:r w:rsidRPr="001D5182">
        <w:rPr>
          <w:rFonts w:ascii="Arial" w:hAnsi="Arial" w:cs="Arial"/>
          <w:sz w:val="22"/>
          <w:szCs w:val="22"/>
        </w:rPr>
        <w:t xml:space="preserve">, cursos profissionalizantes, visitas técnicas, graduação, pós-graduação, extensão e MBA. </w:t>
      </w:r>
      <w:r w:rsidRPr="001D5182">
        <w:rPr>
          <w:rFonts w:ascii="Arial" w:hAnsi="Arial" w:cs="Arial"/>
          <w:sz w:val="22"/>
          <w:szCs w:val="22"/>
        </w:rPr>
        <w:br/>
        <w:t> </w:t>
      </w:r>
      <w:r w:rsidRPr="001D5182">
        <w:rPr>
          <w:rFonts w:ascii="Arial" w:hAnsi="Arial" w:cs="Arial"/>
          <w:sz w:val="22"/>
          <w:szCs w:val="22"/>
        </w:rPr>
        <w:br/>
        <w:t xml:space="preserve">O </w:t>
      </w:r>
      <w:r w:rsidRPr="001D5182">
        <w:rPr>
          <w:rFonts w:ascii="Arial" w:hAnsi="Arial" w:cs="Arial"/>
          <w:b/>
          <w:bCs/>
          <w:sz w:val="22"/>
          <w:szCs w:val="22"/>
        </w:rPr>
        <w:t>STB</w:t>
      </w:r>
      <w:r w:rsidRPr="001D5182">
        <w:rPr>
          <w:rFonts w:ascii="Arial" w:hAnsi="Arial" w:cs="Arial"/>
          <w:sz w:val="22"/>
          <w:szCs w:val="22"/>
        </w:rPr>
        <w:t xml:space="preserve"> (</w:t>
      </w:r>
      <w:proofErr w:type="spellStart"/>
      <w:r w:rsidRPr="001D5182">
        <w:rPr>
          <w:rFonts w:ascii="Arial" w:hAnsi="Arial" w:cs="Arial"/>
          <w:sz w:val="22"/>
          <w:szCs w:val="22"/>
        </w:rPr>
        <w:t>Student</w:t>
      </w:r>
      <w:proofErr w:type="spellEnd"/>
      <w:r w:rsidRPr="001D5182">
        <w:rPr>
          <w:rFonts w:ascii="Arial" w:hAnsi="Arial" w:cs="Arial"/>
          <w:sz w:val="22"/>
          <w:szCs w:val="22"/>
        </w:rPr>
        <w:t xml:space="preserve"> </w:t>
      </w:r>
      <w:proofErr w:type="spellStart"/>
      <w:r w:rsidRPr="001D5182">
        <w:rPr>
          <w:rFonts w:ascii="Arial" w:hAnsi="Arial" w:cs="Arial"/>
          <w:sz w:val="22"/>
          <w:szCs w:val="22"/>
        </w:rPr>
        <w:t>Travel</w:t>
      </w:r>
      <w:proofErr w:type="spellEnd"/>
      <w:r w:rsidRPr="001D5182">
        <w:rPr>
          <w:rFonts w:ascii="Arial" w:hAnsi="Arial" w:cs="Arial"/>
          <w:sz w:val="22"/>
          <w:szCs w:val="22"/>
        </w:rPr>
        <w:t xml:space="preserve"> Bureau) é líder nacional no segmento de intercâmbio, turismo jovem e educação internacional. Possui mais de 70 lojas no Brasil</w:t>
      </w:r>
      <w:r w:rsidRPr="001D5182">
        <w:rPr>
          <w:rFonts w:ascii="Arial" w:hAnsi="Arial" w:cs="Arial"/>
          <w:color w:val="1F497D"/>
          <w:sz w:val="22"/>
          <w:szCs w:val="22"/>
        </w:rPr>
        <w:t xml:space="preserve"> e </w:t>
      </w:r>
      <w:r w:rsidRPr="001D5182">
        <w:rPr>
          <w:rFonts w:ascii="Arial" w:hAnsi="Arial" w:cs="Arial"/>
          <w:sz w:val="22"/>
          <w:szCs w:val="22"/>
        </w:rPr>
        <w:t>unidades na Austrália e na Nova Zelândia. Anualmente, mais de 60 mil jovens viajam em seus programas. </w:t>
      </w:r>
    </w:p>
    <w:p w:rsidR="001D5182" w:rsidRPr="001D5182" w:rsidRDefault="001D5182" w:rsidP="001D5182">
      <w:pPr>
        <w:jc w:val="center"/>
        <w:rPr>
          <w:rFonts w:ascii="Arial" w:hAnsi="Arial" w:cs="Arial"/>
          <w:b/>
          <w:bCs/>
          <w:sz w:val="32"/>
          <w:szCs w:val="32"/>
        </w:rPr>
      </w:pPr>
      <w:r w:rsidRPr="001D5182">
        <w:rPr>
          <w:rFonts w:ascii="Arial" w:hAnsi="Arial" w:cs="Arial"/>
          <w:b/>
          <w:bCs/>
          <w:sz w:val="32"/>
          <w:szCs w:val="32"/>
        </w:rPr>
        <w:t>RAIO-X DO INTERCÂMBIO NO BRASIL</w:t>
      </w:r>
    </w:p>
    <w:p w:rsidR="001D5182" w:rsidRPr="001D5182" w:rsidRDefault="001D5182" w:rsidP="001D5182">
      <w:pPr>
        <w:jc w:val="center"/>
        <w:rPr>
          <w:rFonts w:ascii="Arial" w:hAnsi="Arial" w:cs="Arial"/>
          <w:b/>
          <w:bCs/>
          <w:sz w:val="32"/>
          <w:szCs w:val="32"/>
        </w:rPr>
      </w:pPr>
    </w:p>
    <w:p w:rsidR="001D5182" w:rsidRPr="001D5182" w:rsidRDefault="001D5182" w:rsidP="001D5182">
      <w:pPr>
        <w:jc w:val="center"/>
        <w:rPr>
          <w:rFonts w:ascii="Arial" w:hAnsi="Arial" w:cs="Arial"/>
          <w:b/>
          <w:bCs/>
        </w:rPr>
      </w:pPr>
    </w:p>
    <w:p w:rsidR="001D5182" w:rsidRPr="001D5182" w:rsidRDefault="001D5182" w:rsidP="001D5182">
      <w:pPr>
        <w:jc w:val="both"/>
        <w:rPr>
          <w:rFonts w:ascii="Arial" w:hAnsi="Arial" w:cs="Arial"/>
          <w:b/>
          <w:bCs/>
        </w:rPr>
      </w:pPr>
      <w:r w:rsidRPr="001D5182">
        <w:rPr>
          <w:rFonts w:ascii="Arial" w:hAnsi="Arial" w:cs="Arial"/>
          <w:b/>
          <w:bCs/>
        </w:rPr>
        <w:t xml:space="preserve">Pesquisa da </w:t>
      </w:r>
      <w:proofErr w:type="spellStart"/>
      <w:r w:rsidRPr="001D5182">
        <w:rPr>
          <w:rFonts w:ascii="Arial" w:hAnsi="Arial" w:cs="Arial"/>
          <w:b/>
          <w:bCs/>
        </w:rPr>
        <w:t>Belta</w:t>
      </w:r>
      <w:proofErr w:type="spellEnd"/>
      <w:r w:rsidRPr="001D5182">
        <w:rPr>
          <w:rFonts w:ascii="Arial" w:hAnsi="Arial" w:cs="Arial"/>
          <w:b/>
          <w:bCs/>
        </w:rPr>
        <w:t xml:space="preserve"> (Associação Brasileira de Organizadores de Viagens Educacionais e Culturais) divulgada em 2012</w:t>
      </w:r>
    </w:p>
    <w:p w:rsidR="001D5182" w:rsidRPr="001D5182" w:rsidRDefault="001D5182" w:rsidP="001D5182">
      <w:pPr>
        <w:jc w:val="both"/>
        <w:rPr>
          <w:rFonts w:ascii="Arial" w:hAnsi="Arial" w:cs="Arial"/>
          <w:b/>
          <w:bCs/>
        </w:rPr>
      </w:pPr>
    </w:p>
    <w:p w:rsidR="001D5182" w:rsidRPr="001D5182" w:rsidRDefault="001D5182" w:rsidP="001D5182">
      <w:pPr>
        <w:pStyle w:val="ListParagraph"/>
        <w:numPr>
          <w:ilvl w:val="0"/>
          <w:numId w:val="2"/>
        </w:numPr>
        <w:spacing w:after="0" w:line="240" w:lineRule="auto"/>
        <w:jc w:val="both"/>
        <w:rPr>
          <w:rFonts w:ascii="Arial" w:hAnsi="Arial" w:cs="Arial"/>
        </w:rPr>
      </w:pPr>
      <w:r w:rsidRPr="001D5182">
        <w:rPr>
          <w:rFonts w:ascii="Arial" w:hAnsi="Arial" w:cs="Arial"/>
        </w:rPr>
        <w:t>Em 2011, o intercâmbio cresceu 30% no País (real valorizado e longos parcelamentos são principais fatores).</w:t>
      </w:r>
    </w:p>
    <w:p w:rsidR="001D5182" w:rsidRPr="001D5182" w:rsidRDefault="001D5182" w:rsidP="001D5182">
      <w:pPr>
        <w:jc w:val="both"/>
        <w:rPr>
          <w:rFonts w:ascii="Arial" w:hAnsi="Arial" w:cs="Arial"/>
        </w:rPr>
      </w:pPr>
    </w:p>
    <w:p w:rsidR="001D5182" w:rsidRPr="001D5182" w:rsidRDefault="001D5182" w:rsidP="001D5182">
      <w:pPr>
        <w:pStyle w:val="ListParagraph"/>
        <w:numPr>
          <w:ilvl w:val="0"/>
          <w:numId w:val="2"/>
        </w:numPr>
        <w:spacing w:after="0" w:line="240" w:lineRule="auto"/>
        <w:jc w:val="both"/>
        <w:rPr>
          <w:rFonts w:ascii="Arial" w:hAnsi="Arial" w:cs="Arial"/>
        </w:rPr>
      </w:pPr>
      <w:r w:rsidRPr="001D5182">
        <w:rPr>
          <w:rFonts w:ascii="Arial" w:hAnsi="Arial" w:cs="Arial"/>
        </w:rPr>
        <w:t>Cerca de 300 mil estudantes participaram de programa de intercâmbio em 2012, gerando US$ 2 bilhões em negócios. Em 2011, foram 215 mil viagens.</w:t>
      </w:r>
    </w:p>
    <w:p w:rsidR="001D5182" w:rsidRPr="001D5182" w:rsidRDefault="001D5182" w:rsidP="001D5182">
      <w:pPr>
        <w:jc w:val="both"/>
        <w:rPr>
          <w:rFonts w:ascii="Arial" w:hAnsi="Arial" w:cs="Arial"/>
        </w:rPr>
      </w:pPr>
    </w:p>
    <w:p w:rsidR="001D5182" w:rsidRPr="001D5182" w:rsidRDefault="001D5182" w:rsidP="001D5182">
      <w:pPr>
        <w:pStyle w:val="ListParagraph"/>
        <w:numPr>
          <w:ilvl w:val="0"/>
          <w:numId w:val="2"/>
        </w:numPr>
        <w:spacing w:after="0" w:line="240" w:lineRule="auto"/>
        <w:jc w:val="both"/>
      </w:pPr>
      <w:r w:rsidRPr="001D5182">
        <w:rPr>
          <w:rFonts w:ascii="Arial" w:hAnsi="Arial" w:cs="Arial"/>
        </w:rPr>
        <w:t>Das 71 agências de viagens pesquisadas, 54 atenderam o público da classe C entre 2010 e 2011, e 10% das empresas informaram que esse nicho já corresponde por metade do movimento de negócios.</w:t>
      </w:r>
    </w:p>
    <w:p w:rsidR="001D5182" w:rsidRPr="001D5182" w:rsidRDefault="001D5182" w:rsidP="001D5182">
      <w:pPr>
        <w:jc w:val="both"/>
      </w:pPr>
    </w:p>
    <w:p w:rsidR="001D5182" w:rsidRPr="001D5182" w:rsidRDefault="001D5182" w:rsidP="001D5182">
      <w:pPr>
        <w:pStyle w:val="ListParagraph"/>
        <w:numPr>
          <w:ilvl w:val="0"/>
          <w:numId w:val="2"/>
        </w:numPr>
        <w:spacing w:after="0" w:line="240" w:lineRule="auto"/>
        <w:jc w:val="both"/>
        <w:rPr>
          <w:rFonts w:ascii="Arial" w:hAnsi="Arial" w:cs="Arial"/>
        </w:rPr>
      </w:pPr>
      <w:r w:rsidRPr="001D5182">
        <w:rPr>
          <w:rFonts w:ascii="Arial" w:hAnsi="Arial" w:cs="Arial"/>
        </w:rPr>
        <w:t xml:space="preserve">60% dos brasileiros fazem cursos de idiomas e 22,5% escolhem </w:t>
      </w:r>
      <w:r w:rsidRPr="001D5182">
        <w:rPr>
          <w:rFonts w:ascii="Arial" w:hAnsi="Arial" w:cs="Arial"/>
          <w:i/>
          <w:iCs/>
        </w:rPr>
        <w:t xml:space="preserve">High </w:t>
      </w:r>
      <w:proofErr w:type="spellStart"/>
      <w:r w:rsidRPr="001D5182">
        <w:rPr>
          <w:rFonts w:ascii="Arial" w:hAnsi="Arial" w:cs="Arial"/>
          <w:i/>
          <w:iCs/>
        </w:rPr>
        <w:t>School</w:t>
      </w:r>
      <w:proofErr w:type="spellEnd"/>
      <w:r w:rsidRPr="001D5182">
        <w:rPr>
          <w:rFonts w:ascii="Arial" w:hAnsi="Arial" w:cs="Arial"/>
        </w:rPr>
        <w:t>.</w:t>
      </w:r>
    </w:p>
    <w:p w:rsidR="001D5182" w:rsidRPr="001D5182" w:rsidRDefault="001D5182" w:rsidP="001D5182">
      <w:pPr>
        <w:jc w:val="both"/>
        <w:rPr>
          <w:rFonts w:ascii="Arial" w:hAnsi="Arial" w:cs="Arial"/>
        </w:rPr>
      </w:pPr>
    </w:p>
    <w:p w:rsidR="001D5182" w:rsidRPr="001D5182" w:rsidRDefault="001D5182" w:rsidP="001D5182">
      <w:pPr>
        <w:pStyle w:val="ListParagraph"/>
        <w:numPr>
          <w:ilvl w:val="0"/>
          <w:numId w:val="2"/>
        </w:numPr>
        <w:spacing w:after="0" w:line="240" w:lineRule="auto"/>
        <w:jc w:val="both"/>
        <w:rPr>
          <w:rFonts w:ascii="Arial" w:hAnsi="Arial" w:cs="Arial"/>
        </w:rPr>
      </w:pPr>
      <w:r w:rsidRPr="001D5182">
        <w:rPr>
          <w:rFonts w:ascii="Arial" w:hAnsi="Arial" w:cs="Arial"/>
        </w:rPr>
        <w:t>Preferência por roteiros familiares cresceu 80% nos últimos dois anos.</w:t>
      </w:r>
    </w:p>
    <w:p w:rsidR="001D5182" w:rsidRPr="001D5182" w:rsidRDefault="001D5182" w:rsidP="001D5182">
      <w:pPr>
        <w:jc w:val="both"/>
        <w:rPr>
          <w:rFonts w:ascii="Arial" w:hAnsi="Arial" w:cs="Arial"/>
        </w:rPr>
      </w:pPr>
    </w:p>
    <w:p w:rsidR="001D5182" w:rsidRPr="001D5182" w:rsidRDefault="001D5182" w:rsidP="001D5182">
      <w:pPr>
        <w:pStyle w:val="ListParagraph"/>
        <w:numPr>
          <w:ilvl w:val="0"/>
          <w:numId w:val="2"/>
        </w:numPr>
        <w:spacing w:after="0" w:line="240" w:lineRule="auto"/>
        <w:jc w:val="both"/>
        <w:rPr>
          <w:rFonts w:ascii="Arial" w:hAnsi="Arial" w:cs="Arial"/>
        </w:rPr>
      </w:pPr>
      <w:r w:rsidRPr="001D5182">
        <w:rPr>
          <w:rFonts w:ascii="Arial" w:hAnsi="Arial" w:cs="Arial"/>
        </w:rPr>
        <w:t>O Canadá é o país mais procurado por estudantes brasileiros (90%), seguido pelos Estados Unidos (70%) e Reino Unido (60%).</w:t>
      </w:r>
    </w:p>
    <w:p w:rsidR="001D5182" w:rsidRPr="001D5182" w:rsidRDefault="001D5182" w:rsidP="001D5182">
      <w:pPr>
        <w:jc w:val="both"/>
        <w:rPr>
          <w:rFonts w:ascii="Arial" w:hAnsi="Arial" w:cs="Arial"/>
        </w:rPr>
      </w:pPr>
    </w:p>
    <w:p w:rsidR="001D5182" w:rsidRPr="001D5182" w:rsidRDefault="001D5182" w:rsidP="001D5182">
      <w:pPr>
        <w:pStyle w:val="ListParagraph"/>
        <w:numPr>
          <w:ilvl w:val="0"/>
          <w:numId w:val="2"/>
        </w:numPr>
        <w:spacing w:after="0" w:line="240" w:lineRule="auto"/>
        <w:jc w:val="both"/>
        <w:rPr>
          <w:rFonts w:ascii="Arial" w:hAnsi="Arial" w:cs="Arial"/>
        </w:rPr>
      </w:pPr>
      <w:r w:rsidRPr="001D5182">
        <w:rPr>
          <w:rFonts w:ascii="Arial" w:hAnsi="Arial" w:cs="Arial"/>
        </w:rPr>
        <w:t>Intercâmbio e trabalho voluntário em roteiros alternativos, como Índia e África do Sul, estão aumentando.</w:t>
      </w:r>
    </w:p>
    <w:p w:rsidR="001D5182" w:rsidRPr="001D5182" w:rsidRDefault="001D5182" w:rsidP="001D5182">
      <w:pPr>
        <w:rPr>
          <w:rFonts w:ascii="Arial" w:hAnsi="Arial" w:cs="Arial"/>
          <w:color w:val="0000FF"/>
        </w:rPr>
      </w:pPr>
    </w:p>
    <w:p w:rsidR="001D5182" w:rsidRPr="001D5182" w:rsidRDefault="001D5182" w:rsidP="001D5182">
      <w:pPr>
        <w:pStyle w:val="NormalWeb"/>
        <w:spacing w:after="240" w:afterAutospacing="0"/>
        <w:rPr>
          <w:rFonts w:ascii="Arial" w:hAnsi="Arial" w:cs="Arial"/>
          <w:b/>
          <w:bCs/>
          <w:color w:val="1F497D"/>
          <w:sz w:val="36"/>
          <w:szCs w:val="36"/>
        </w:rPr>
      </w:pPr>
      <w:r w:rsidRPr="001D5182">
        <w:rPr>
          <w:rFonts w:ascii="Arial" w:hAnsi="Arial" w:cs="Arial"/>
          <w:b/>
          <w:bCs/>
          <w:sz w:val="36"/>
          <w:szCs w:val="36"/>
        </w:rPr>
        <w:br/>
        <w:t xml:space="preserve">ONDE ACONTECE A EDUEXPO </w:t>
      </w:r>
    </w:p>
    <w:p w:rsidR="001D5182" w:rsidRPr="001D5182" w:rsidRDefault="001D5182" w:rsidP="001D5182">
      <w:pPr>
        <w:pStyle w:val="NormalWeb"/>
        <w:spacing w:after="240" w:afterAutospacing="0"/>
        <w:rPr>
          <w:rFonts w:ascii="Calibri" w:hAnsi="Calibri"/>
          <w:color w:val="1F497D"/>
          <w:sz w:val="22"/>
          <w:szCs w:val="22"/>
        </w:rPr>
      </w:pPr>
      <w:r w:rsidRPr="001D5182">
        <w:rPr>
          <w:rFonts w:ascii="Arial" w:hAnsi="Arial" w:cs="Arial"/>
          <w:b/>
          <w:bCs/>
          <w:sz w:val="22"/>
          <w:szCs w:val="22"/>
        </w:rPr>
        <w:t>BELO HORIZONTE</w:t>
      </w:r>
      <w:r w:rsidRPr="001D5182">
        <w:rPr>
          <w:rFonts w:ascii="Arial" w:hAnsi="Arial" w:cs="Arial"/>
          <w:sz w:val="22"/>
          <w:szCs w:val="22"/>
        </w:rPr>
        <w:t xml:space="preserve"> </w:t>
      </w:r>
      <w:r w:rsidRPr="001D5182">
        <w:rPr>
          <w:rFonts w:ascii="Arial" w:hAnsi="Arial" w:cs="Arial"/>
          <w:sz w:val="22"/>
          <w:szCs w:val="22"/>
        </w:rPr>
        <w:br/>
        <w:t>Dia: 26 de fevereiro (terça-feira)</w:t>
      </w:r>
      <w:r w:rsidRPr="001D5182">
        <w:rPr>
          <w:rFonts w:ascii="Arial" w:hAnsi="Arial" w:cs="Arial"/>
          <w:sz w:val="22"/>
          <w:szCs w:val="22"/>
        </w:rPr>
        <w:br/>
        <w:t xml:space="preserve">Horário: das 16h às 21h </w:t>
      </w:r>
      <w:r w:rsidRPr="001D5182">
        <w:rPr>
          <w:rFonts w:ascii="Arial" w:hAnsi="Arial" w:cs="Arial"/>
          <w:sz w:val="22"/>
          <w:szCs w:val="22"/>
        </w:rPr>
        <w:br/>
        <w:t xml:space="preserve">Local: </w:t>
      </w:r>
      <w:r w:rsidRPr="001D5182">
        <w:rPr>
          <w:rFonts w:ascii="Arial" w:hAnsi="Arial" w:cs="Arial"/>
          <w:i/>
          <w:iCs/>
          <w:sz w:val="22"/>
          <w:szCs w:val="22"/>
        </w:rPr>
        <w:t xml:space="preserve">Hotel </w:t>
      </w:r>
      <w:proofErr w:type="spellStart"/>
      <w:r w:rsidRPr="001D5182">
        <w:rPr>
          <w:rFonts w:ascii="Arial" w:hAnsi="Arial" w:cs="Arial"/>
          <w:i/>
          <w:iCs/>
          <w:sz w:val="22"/>
          <w:szCs w:val="22"/>
        </w:rPr>
        <w:t>Mercure</w:t>
      </w:r>
      <w:proofErr w:type="spellEnd"/>
      <w:r w:rsidRPr="001D5182">
        <w:rPr>
          <w:rFonts w:ascii="Arial" w:hAnsi="Arial" w:cs="Arial"/>
          <w:i/>
          <w:iCs/>
          <w:sz w:val="22"/>
          <w:szCs w:val="22"/>
        </w:rPr>
        <w:t xml:space="preserve"> Lourdes</w:t>
      </w:r>
      <w:r w:rsidRPr="001D5182">
        <w:rPr>
          <w:rFonts w:ascii="Arial" w:hAnsi="Arial" w:cs="Arial"/>
          <w:sz w:val="22"/>
          <w:szCs w:val="22"/>
        </w:rPr>
        <w:t xml:space="preserve"> - Av. do Contorno, 7315 – Lourdes</w:t>
      </w:r>
      <w:r w:rsidRPr="001D5182">
        <w:rPr>
          <w:rFonts w:ascii="Arial" w:hAnsi="Arial" w:cs="Arial"/>
          <w:sz w:val="22"/>
          <w:szCs w:val="22"/>
        </w:rPr>
        <w:br/>
      </w:r>
      <w:hyperlink r:id="rId8" w:history="1">
        <w:r w:rsidRPr="001D5182">
          <w:rPr>
            <w:rStyle w:val="Hyperlink"/>
            <w:rFonts w:ascii="Arial" w:hAnsi="Arial" w:cs="Arial"/>
            <w:b/>
            <w:bCs/>
            <w:color w:val="auto"/>
            <w:sz w:val="22"/>
            <w:szCs w:val="22"/>
            <w:u w:val="none"/>
          </w:rPr>
          <w:t>www.edufindme.com/eduexpo2013</w:t>
        </w:r>
      </w:hyperlink>
      <w:r w:rsidRPr="001D5182">
        <w:rPr>
          <w:rFonts w:ascii="Calibri" w:hAnsi="Calibri"/>
          <w:sz w:val="22"/>
          <w:szCs w:val="22"/>
        </w:rPr>
        <w:br/>
      </w:r>
      <w:r w:rsidRPr="001D5182">
        <w:rPr>
          <w:rFonts w:ascii="Calibri" w:hAnsi="Calibri"/>
          <w:sz w:val="22"/>
          <w:szCs w:val="22"/>
        </w:rPr>
        <w:br/>
      </w:r>
      <w:r w:rsidRPr="001D5182">
        <w:rPr>
          <w:rFonts w:ascii="Arial" w:hAnsi="Arial" w:cs="Arial"/>
          <w:b/>
          <w:bCs/>
          <w:sz w:val="22"/>
          <w:szCs w:val="22"/>
        </w:rPr>
        <w:t>CURITIBA</w:t>
      </w:r>
      <w:r w:rsidRPr="001D5182">
        <w:rPr>
          <w:rFonts w:ascii="Arial" w:hAnsi="Arial" w:cs="Arial"/>
          <w:sz w:val="22"/>
          <w:szCs w:val="22"/>
        </w:rPr>
        <w:t xml:space="preserve"> </w:t>
      </w:r>
      <w:r w:rsidRPr="001D5182">
        <w:rPr>
          <w:rFonts w:ascii="Arial" w:hAnsi="Arial" w:cs="Arial"/>
          <w:sz w:val="22"/>
          <w:szCs w:val="22"/>
        </w:rPr>
        <w:br/>
      </w:r>
      <w:r w:rsidRPr="001D5182">
        <w:rPr>
          <w:rFonts w:ascii="Arial" w:hAnsi="Arial" w:cs="Arial"/>
          <w:b/>
          <w:bCs/>
          <w:sz w:val="22"/>
          <w:szCs w:val="22"/>
        </w:rPr>
        <w:t xml:space="preserve">Dia: </w:t>
      </w:r>
      <w:r w:rsidRPr="001D5182">
        <w:rPr>
          <w:rFonts w:ascii="Arial" w:hAnsi="Arial" w:cs="Arial"/>
          <w:sz w:val="22"/>
          <w:szCs w:val="22"/>
        </w:rPr>
        <w:t>28 de fevereiro (quinta-feira)</w:t>
      </w:r>
      <w:r w:rsidRPr="001D5182">
        <w:rPr>
          <w:rFonts w:ascii="Arial" w:hAnsi="Arial" w:cs="Arial"/>
          <w:sz w:val="22"/>
          <w:szCs w:val="22"/>
        </w:rPr>
        <w:br/>
        <w:t xml:space="preserve">Horário: das 16h às 21h </w:t>
      </w:r>
      <w:r w:rsidRPr="001D5182">
        <w:rPr>
          <w:rFonts w:ascii="Arial" w:hAnsi="Arial" w:cs="Arial"/>
          <w:sz w:val="22"/>
          <w:szCs w:val="22"/>
        </w:rPr>
        <w:br/>
        <w:t xml:space="preserve">Local: </w:t>
      </w:r>
      <w:r w:rsidRPr="001D5182">
        <w:rPr>
          <w:rFonts w:ascii="Arial" w:hAnsi="Arial" w:cs="Arial"/>
          <w:i/>
          <w:iCs/>
          <w:sz w:val="22"/>
          <w:szCs w:val="22"/>
        </w:rPr>
        <w:t xml:space="preserve">Hotel Four Points </w:t>
      </w:r>
      <w:proofErr w:type="spellStart"/>
      <w:r w:rsidRPr="001D5182">
        <w:rPr>
          <w:rFonts w:ascii="Arial" w:hAnsi="Arial" w:cs="Arial"/>
          <w:i/>
          <w:iCs/>
          <w:sz w:val="22"/>
          <w:szCs w:val="22"/>
        </w:rPr>
        <w:t>by</w:t>
      </w:r>
      <w:proofErr w:type="spellEnd"/>
      <w:r w:rsidRPr="001D5182">
        <w:rPr>
          <w:rFonts w:ascii="Arial" w:hAnsi="Arial" w:cs="Arial"/>
          <w:i/>
          <w:iCs/>
          <w:sz w:val="22"/>
          <w:szCs w:val="22"/>
        </w:rPr>
        <w:t xml:space="preserve"> Sheraton Curitiba -</w:t>
      </w:r>
      <w:r w:rsidRPr="001D5182">
        <w:rPr>
          <w:rFonts w:ascii="Arial" w:hAnsi="Arial" w:cs="Arial"/>
          <w:b/>
          <w:bCs/>
          <w:i/>
          <w:iCs/>
          <w:sz w:val="22"/>
          <w:szCs w:val="22"/>
        </w:rPr>
        <w:t xml:space="preserve"> </w:t>
      </w:r>
      <w:r w:rsidRPr="001D5182">
        <w:rPr>
          <w:rFonts w:ascii="Arial" w:hAnsi="Arial" w:cs="Arial"/>
          <w:sz w:val="22"/>
          <w:szCs w:val="22"/>
        </w:rPr>
        <w:t>Avenida Sete de Setembro , 4211 – Batel</w:t>
      </w:r>
      <w:r w:rsidRPr="001D5182">
        <w:rPr>
          <w:rFonts w:ascii="Arial" w:hAnsi="Arial" w:cs="Arial"/>
          <w:sz w:val="22"/>
          <w:szCs w:val="22"/>
        </w:rPr>
        <w:br/>
      </w:r>
      <w:hyperlink r:id="rId9" w:history="1">
        <w:r w:rsidRPr="001D5182">
          <w:rPr>
            <w:rStyle w:val="Hyperlink"/>
            <w:rFonts w:ascii="Arial" w:hAnsi="Arial" w:cs="Arial"/>
            <w:b/>
            <w:bCs/>
            <w:color w:val="auto"/>
            <w:sz w:val="22"/>
            <w:szCs w:val="22"/>
            <w:u w:val="none"/>
          </w:rPr>
          <w:t>www.edufindme.com/eduexpo2013</w:t>
        </w:r>
      </w:hyperlink>
    </w:p>
    <w:p w:rsidR="008D1694" w:rsidRPr="001D5182" w:rsidRDefault="001D5182" w:rsidP="001D5182">
      <w:pPr>
        <w:pStyle w:val="NormalWeb"/>
        <w:spacing w:after="240" w:afterAutospacing="0"/>
        <w:rPr>
          <w:rFonts w:ascii="Arial" w:hAnsi="Arial" w:cs="Arial"/>
          <w:b/>
          <w:bCs/>
          <w:color w:val="1F497D"/>
          <w:sz w:val="22"/>
          <w:szCs w:val="22"/>
        </w:rPr>
      </w:pPr>
      <w:r w:rsidRPr="001D5182">
        <w:rPr>
          <w:rFonts w:ascii="Arial" w:hAnsi="Arial" w:cs="Arial"/>
          <w:b/>
          <w:bCs/>
          <w:sz w:val="22"/>
          <w:szCs w:val="22"/>
        </w:rPr>
        <w:t>PORTO ALEGRE</w:t>
      </w:r>
      <w:r w:rsidRPr="001D5182">
        <w:rPr>
          <w:rFonts w:ascii="Arial" w:hAnsi="Arial" w:cs="Arial"/>
          <w:b/>
          <w:bCs/>
          <w:sz w:val="22"/>
          <w:szCs w:val="22"/>
        </w:rPr>
        <w:br/>
      </w:r>
      <w:r w:rsidRPr="001D5182">
        <w:rPr>
          <w:rFonts w:ascii="Arial" w:hAnsi="Arial" w:cs="Arial"/>
          <w:sz w:val="22"/>
          <w:szCs w:val="22"/>
        </w:rPr>
        <w:t>Dia: 3 de março (domingo)</w:t>
      </w:r>
      <w:r w:rsidRPr="001D5182">
        <w:rPr>
          <w:rFonts w:ascii="Arial" w:hAnsi="Arial" w:cs="Arial"/>
          <w:sz w:val="22"/>
          <w:szCs w:val="22"/>
        </w:rPr>
        <w:br/>
        <w:t>Horário: das 14h às 19h</w:t>
      </w:r>
      <w:r w:rsidRPr="001D5182">
        <w:rPr>
          <w:rFonts w:ascii="Arial" w:hAnsi="Arial" w:cs="Arial"/>
          <w:sz w:val="22"/>
          <w:szCs w:val="22"/>
        </w:rPr>
        <w:br/>
        <w:t xml:space="preserve">Local: </w:t>
      </w:r>
      <w:r w:rsidRPr="001D5182">
        <w:rPr>
          <w:rFonts w:ascii="Arial" w:hAnsi="Arial" w:cs="Arial"/>
          <w:i/>
          <w:iCs/>
          <w:sz w:val="22"/>
          <w:szCs w:val="22"/>
        </w:rPr>
        <w:t>Associação Leopoldina Juvenil - Sede Marquês do Herval</w:t>
      </w:r>
      <w:r w:rsidRPr="001D5182">
        <w:rPr>
          <w:rFonts w:ascii="Arial" w:hAnsi="Arial" w:cs="Arial"/>
          <w:sz w:val="22"/>
          <w:szCs w:val="22"/>
        </w:rPr>
        <w:t xml:space="preserve"> - Rua Marquês do Herval, 280 - Moinhos de Vento</w:t>
      </w:r>
      <w:r w:rsidRPr="001D5182">
        <w:rPr>
          <w:rFonts w:ascii="Arial" w:hAnsi="Arial" w:cs="Arial"/>
          <w:sz w:val="22"/>
          <w:szCs w:val="22"/>
        </w:rPr>
        <w:br/>
      </w:r>
      <w:hyperlink r:id="rId10" w:history="1">
        <w:r w:rsidRPr="001D5182">
          <w:rPr>
            <w:rStyle w:val="Hyperlink"/>
            <w:rFonts w:ascii="Arial" w:hAnsi="Arial" w:cs="Arial"/>
            <w:b/>
            <w:bCs/>
            <w:color w:val="auto"/>
            <w:sz w:val="22"/>
            <w:szCs w:val="22"/>
            <w:u w:val="none"/>
          </w:rPr>
          <w:t>www.edufindme.com/eduexpo2013</w:t>
        </w:r>
      </w:hyperlink>
      <w:r w:rsidRPr="001D5182">
        <w:rPr>
          <w:rFonts w:ascii="Arial" w:hAnsi="Arial" w:cs="Arial"/>
          <w:b/>
          <w:bCs/>
          <w:i/>
          <w:iCs/>
          <w:sz w:val="22"/>
          <w:szCs w:val="22"/>
        </w:rPr>
        <w:br/>
      </w:r>
      <w:r w:rsidRPr="001D5182">
        <w:rPr>
          <w:rFonts w:ascii="Arial" w:hAnsi="Arial" w:cs="Arial"/>
          <w:b/>
          <w:bCs/>
          <w:sz w:val="22"/>
          <w:szCs w:val="22"/>
        </w:rPr>
        <w:br/>
        <w:t>RIO DE JANEIRO</w:t>
      </w:r>
      <w:r w:rsidRPr="001D5182">
        <w:rPr>
          <w:rFonts w:ascii="Arial" w:hAnsi="Arial" w:cs="Arial"/>
          <w:sz w:val="22"/>
          <w:szCs w:val="22"/>
        </w:rPr>
        <w:t xml:space="preserve"> </w:t>
      </w:r>
      <w:r w:rsidRPr="001D5182">
        <w:rPr>
          <w:rFonts w:ascii="Arial" w:hAnsi="Arial" w:cs="Arial"/>
          <w:sz w:val="22"/>
          <w:szCs w:val="22"/>
        </w:rPr>
        <w:br/>
      </w:r>
      <w:r w:rsidRPr="001D5182">
        <w:rPr>
          <w:rFonts w:ascii="Arial" w:hAnsi="Arial" w:cs="Arial"/>
          <w:b/>
          <w:bCs/>
          <w:sz w:val="22"/>
          <w:szCs w:val="22"/>
        </w:rPr>
        <w:t xml:space="preserve">Dia: </w:t>
      </w:r>
      <w:r w:rsidRPr="001D5182">
        <w:rPr>
          <w:rFonts w:ascii="Arial" w:hAnsi="Arial" w:cs="Arial"/>
          <w:sz w:val="22"/>
          <w:szCs w:val="22"/>
        </w:rPr>
        <w:t>5 de março (terça-feira)</w:t>
      </w:r>
      <w:r w:rsidRPr="001D5182">
        <w:rPr>
          <w:rFonts w:ascii="Arial" w:hAnsi="Arial" w:cs="Arial"/>
          <w:sz w:val="22"/>
          <w:szCs w:val="22"/>
        </w:rPr>
        <w:br/>
        <w:t xml:space="preserve">Horário: das 16h às 21h </w:t>
      </w:r>
      <w:r w:rsidRPr="001D5182">
        <w:rPr>
          <w:rFonts w:ascii="Arial" w:hAnsi="Arial" w:cs="Arial"/>
          <w:sz w:val="22"/>
          <w:szCs w:val="22"/>
        </w:rPr>
        <w:br/>
        <w:t xml:space="preserve">Local: </w:t>
      </w:r>
      <w:r w:rsidRPr="001D5182">
        <w:rPr>
          <w:rFonts w:ascii="Arial" w:hAnsi="Arial" w:cs="Arial"/>
          <w:i/>
          <w:iCs/>
          <w:sz w:val="22"/>
          <w:szCs w:val="22"/>
        </w:rPr>
        <w:t xml:space="preserve">Windsor Atlântica Hotel </w:t>
      </w:r>
      <w:r w:rsidRPr="001D5182">
        <w:rPr>
          <w:rFonts w:ascii="Arial" w:hAnsi="Arial" w:cs="Arial"/>
          <w:sz w:val="22"/>
          <w:szCs w:val="22"/>
        </w:rPr>
        <w:t>- Av. Atlântica, 1020 - Copacabana</w:t>
      </w:r>
      <w:r w:rsidRPr="001D5182">
        <w:rPr>
          <w:rFonts w:ascii="Arial" w:hAnsi="Arial" w:cs="Arial"/>
          <w:sz w:val="22"/>
          <w:szCs w:val="22"/>
        </w:rPr>
        <w:br/>
      </w:r>
      <w:hyperlink r:id="rId11" w:history="1">
        <w:r w:rsidRPr="001D5182">
          <w:rPr>
            <w:rStyle w:val="Hyperlink"/>
            <w:rFonts w:ascii="Arial" w:hAnsi="Arial" w:cs="Arial"/>
            <w:b/>
            <w:bCs/>
            <w:color w:val="auto"/>
            <w:sz w:val="22"/>
            <w:szCs w:val="22"/>
            <w:u w:val="none"/>
          </w:rPr>
          <w:t>www.edufindme.com/eduexpo2013</w:t>
        </w:r>
      </w:hyperlink>
      <w:r w:rsidRPr="001D5182">
        <w:rPr>
          <w:rFonts w:ascii="Arial" w:hAnsi="Arial" w:cs="Arial"/>
          <w:b/>
          <w:bCs/>
          <w:sz w:val="22"/>
          <w:szCs w:val="22"/>
        </w:rPr>
        <w:br/>
      </w:r>
      <w:r w:rsidRPr="001D5182">
        <w:rPr>
          <w:rFonts w:ascii="Calibri" w:hAnsi="Calibri"/>
          <w:sz w:val="22"/>
          <w:szCs w:val="22"/>
        </w:rPr>
        <w:br/>
      </w:r>
      <w:r w:rsidRPr="001D5182">
        <w:rPr>
          <w:rFonts w:ascii="Arial" w:hAnsi="Arial" w:cs="Arial"/>
          <w:b/>
          <w:bCs/>
          <w:sz w:val="22"/>
          <w:szCs w:val="22"/>
        </w:rPr>
        <w:t>BRASÍLIA</w:t>
      </w:r>
      <w:r w:rsidRPr="001D5182">
        <w:rPr>
          <w:rFonts w:ascii="Arial" w:hAnsi="Arial" w:cs="Arial"/>
          <w:b/>
          <w:bCs/>
          <w:sz w:val="22"/>
          <w:szCs w:val="22"/>
        </w:rPr>
        <w:br/>
      </w:r>
      <w:r w:rsidRPr="001D5182">
        <w:rPr>
          <w:rFonts w:ascii="Arial" w:hAnsi="Arial" w:cs="Arial"/>
          <w:sz w:val="22"/>
          <w:szCs w:val="22"/>
        </w:rPr>
        <w:t>Dia: 7 de março (quinta-feira)</w:t>
      </w:r>
      <w:r w:rsidRPr="001D5182">
        <w:rPr>
          <w:rFonts w:ascii="Arial" w:hAnsi="Arial" w:cs="Arial"/>
          <w:sz w:val="22"/>
          <w:szCs w:val="22"/>
        </w:rPr>
        <w:br/>
        <w:t xml:space="preserve">Horário: das 16h às 21h </w:t>
      </w:r>
      <w:r w:rsidRPr="001D5182">
        <w:rPr>
          <w:rFonts w:ascii="Arial" w:hAnsi="Arial" w:cs="Arial"/>
          <w:sz w:val="22"/>
          <w:szCs w:val="22"/>
        </w:rPr>
        <w:br/>
        <w:t xml:space="preserve">Local: </w:t>
      </w:r>
      <w:r w:rsidRPr="001D5182">
        <w:rPr>
          <w:rFonts w:ascii="Arial" w:hAnsi="Arial" w:cs="Arial"/>
          <w:i/>
          <w:iCs/>
          <w:sz w:val="22"/>
          <w:szCs w:val="22"/>
        </w:rPr>
        <w:t>Centro de Eventos e Convenções Brasil 21</w:t>
      </w:r>
      <w:r w:rsidRPr="001D5182">
        <w:rPr>
          <w:rFonts w:ascii="Arial" w:hAnsi="Arial" w:cs="Arial"/>
          <w:sz w:val="22"/>
          <w:szCs w:val="22"/>
        </w:rPr>
        <w:t>, SHS Quadra 06, Lote 01, Conjunto A, Bloco G</w:t>
      </w:r>
      <w:r w:rsidRPr="001D5182">
        <w:rPr>
          <w:rFonts w:ascii="Arial" w:hAnsi="Arial" w:cs="Arial"/>
          <w:sz w:val="22"/>
          <w:szCs w:val="22"/>
        </w:rPr>
        <w:br/>
      </w:r>
      <w:hyperlink r:id="rId12" w:history="1">
        <w:r w:rsidRPr="001D5182">
          <w:rPr>
            <w:rStyle w:val="Hyperlink"/>
            <w:rFonts w:ascii="Arial" w:hAnsi="Arial" w:cs="Arial"/>
            <w:b/>
            <w:bCs/>
            <w:color w:val="auto"/>
            <w:sz w:val="22"/>
            <w:szCs w:val="22"/>
            <w:u w:val="none"/>
          </w:rPr>
          <w:t>www.edufindme.com/eduexpo2013</w:t>
        </w:r>
      </w:hyperlink>
      <w:r w:rsidRPr="001D5182">
        <w:rPr>
          <w:rFonts w:ascii="Arial" w:hAnsi="Arial" w:cs="Arial"/>
          <w:b/>
          <w:bCs/>
          <w:i/>
          <w:iCs/>
          <w:sz w:val="22"/>
          <w:szCs w:val="22"/>
        </w:rPr>
        <w:br/>
      </w:r>
      <w:r w:rsidRPr="001D5182">
        <w:rPr>
          <w:rFonts w:ascii="Calibri" w:hAnsi="Calibri"/>
          <w:sz w:val="22"/>
          <w:szCs w:val="22"/>
        </w:rPr>
        <w:br/>
      </w:r>
      <w:r w:rsidRPr="001D5182">
        <w:rPr>
          <w:rFonts w:ascii="Arial" w:hAnsi="Arial" w:cs="Arial"/>
          <w:b/>
          <w:bCs/>
          <w:sz w:val="22"/>
          <w:szCs w:val="22"/>
        </w:rPr>
        <w:t>SÃO PAULO</w:t>
      </w:r>
      <w:r w:rsidRPr="001D5182">
        <w:rPr>
          <w:rFonts w:ascii="Arial" w:hAnsi="Arial" w:cs="Arial"/>
          <w:sz w:val="22"/>
          <w:szCs w:val="22"/>
        </w:rPr>
        <w:t xml:space="preserve"> </w:t>
      </w:r>
      <w:r w:rsidRPr="001D5182">
        <w:rPr>
          <w:rFonts w:ascii="Arial" w:hAnsi="Arial" w:cs="Arial"/>
          <w:sz w:val="22"/>
          <w:szCs w:val="22"/>
        </w:rPr>
        <w:br/>
        <w:t>Dias: 9 e 10 de março (sábado e domingo)</w:t>
      </w:r>
      <w:r w:rsidRPr="001D5182">
        <w:rPr>
          <w:rFonts w:ascii="Arial" w:hAnsi="Arial" w:cs="Arial"/>
          <w:sz w:val="22"/>
          <w:szCs w:val="22"/>
        </w:rPr>
        <w:br/>
        <w:t>Horário: das 14h às 19h</w:t>
      </w:r>
      <w:r w:rsidRPr="001D5182">
        <w:rPr>
          <w:rFonts w:ascii="Arial" w:hAnsi="Arial" w:cs="Arial"/>
          <w:sz w:val="22"/>
          <w:szCs w:val="22"/>
        </w:rPr>
        <w:br/>
        <w:t xml:space="preserve">Local: </w:t>
      </w:r>
      <w:r w:rsidRPr="001D5182">
        <w:rPr>
          <w:rFonts w:ascii="Arial" w:hAnsi="Arial" w:cs="Arial"/>
          <w:i/>
          <w:iCs/>
          <w:sz w:val="22"/>
          <w:szCs w:val="22"/>
        </w:rPr>
        <w:t xml:space="preserve">Centro </w:t>
      </w:r>
      <w:proofErr w:type="spellStart"/>
      <w:r w:rsidRPr="001D5182">
        <w:rPr>
          <w:rFonts w:ascii="Arial" w:hAnsi="Arial" w:cs="Arial"/>
          <w:i/>
          <w:iCs/>
          <w:sz w:val="22"/>
          <w:szCs w:val="22"/>
        </w:rPr>
        <w:t>Fecomercio</w:t>
      </w:r>
      <w:proofErr w:type="spellEnd"/>
      <w:r w:rsidRPr="001D5182">
        <w:rPr>
          <w:rFonts w:ascii="Arial" w:hAnsi="Arial" w:cs="Arial"/>
          <w:i/>
          <w:iCs/>
          <w:sz w:val="22"/>
          <w:szCs w:val="22"/>
        </w:rPr>
        <w:t xml:space="preserve"> de Eventos - </w:t>
      </w:r>
      <w:r w:rsidRPr="001D5182">
        <w:rPr>
          <w:rFonts w:ascii="Arial" w:hAnsi="Arial" w:cs="Arial"/>
          <w:sz w:val="22"/>
          <w:szCs w:val="22"/>
        </w:rPr>
        <w:t>Rua Dr. Plínio Barreto, 285 - Bela Vista</w:t>
      </w:r>
      <w:r w:rsidRPr="001D5182">
        <w:rPr>
          <w:rFonts w:ascii="Arial" w:hAnsi="Arial" w:cs="Arial"/>
          <w:sz w:val="22"/>
          <w:szCs w:val="22"/>
        </w:rPr>
        <w:br/>
      </w:r>
      <w:hyperlink r:id="rId13" w:history="1">
        <w:r w:rsidRPr="001D5182">
          <w:rPr>
            <w:rStyle w:val="Hyperlink"/>
            <w:rFonts w:ascii="Arial" w:hAnsi="Arial" w:cs="Arial"/>
            <w:b/>
            <w:bCs/>
            <w:color w:val="auto"/>
            <w:sz w:val="22"/>
            <w:szCs w:val="22"/>
            <w:u w:val="none"/>
          </w:rPr>
          <w:t>www.edufindme.com/eduexpo2013</w:t>
        </w:r>
      </w:hyperlink>
      <w:r w:rsidRPr="001D5182">
        <w:rPr>
          <w:rFonts w:ascii="Calibri" w:hAnsi="Calibri"/>
          <w:sz w:val="22"/>
          <w:szCs w:val="22"/>
        </w:rPr>
        <w:br/>
      </w:r>
      <w:r w:rsidRPr="001D5182">
        <w:rPr>
          <w:rFonts w:ascii="Calibri" w:hAnsi="Calibri"/>
          <w:sz w:val="22"/>
          <w:szCs w:val="22"/>
        </w:rPr>
        <w:br/>
      </w:r>
      <w:proofErr w:type="spellStart"/>
      <w:r w:rsidRPr="001D5182">
        <w:rPr>
          <w:rFonts w:ascii="Arial" w:hAnsi="Arial" w:cs="Arial"/>
          <w:b/>
          <w:bCs/>
          <w:sz w:val="22"/>
          <w:szCs w:val="22"/>
        </w:rPr>
        <w:t>University</w:t>
      </w:r>
      <w:proofErr w:type="spellEnd"/>
      <w:r w:rsidRPr="001D5182">
        <w:rPr>
          <w:rFonts w:ascii="Arial" w:hAnsi="Arial" w:cs="Arial"/>
          <w:b/>
          <w:bCs/>
          <w:sz w:val="22"/>
          <w:szCs w:val="22"/>
        </w:rPr>
        <w:t xml:space="preserve"> Connect </w:t>
      </w:r>
      <w:proofErr w:type="spellStart"/>
      <w:r w:rsidRPr="001D5182">
        <w:rPr>
          <w:rFonts w:ascii="Arial" w:hAnsi="Arial" w:cs="Arial"/>
          <w:b/>
          <w:bCs/>
          <w:sz w:val="22"/>
          <w:szCs w:val="22"/>
        </w:rPr>
        <w:t>Forum</w:t>
      </w:r>
      <w:proofErr w:type="spellEnd"/>
      <w:r w:rsidRPr="001D5182">
        <w:rPr>
          <w:rFonts w:ascii="Arial" w:hAnsi="Arial" w:cs="Arial"/>
          <w:b/>
          <w:bCs/>
          <w:sz w:val="22"/>
          <w:szCs w:val="22"/>
        </w:rPr>
        <w:t xml:space="preserve"> </w:t>
      </w:r>
      <w:r w:rsidRPr="001D5182">
        <w:rPr>
          <w:rFonts w:ascii="Arial" w:hAnsi="Arial" w:cs="Arial"/>
          <w:b/>
          <w:bCs/>
          <w:sz w:val="22"/>
          <w:szCs w:val="22"/>
        </w:rPr>
        <w:br/>
        <w:t>Dia:</w:t>
      </w:r>
      <w:r w:rsidRPr="001D5182">
        <w:rPr>
          <w:rFonts w:ascii="Arial" w:hAnsi="Arial" w:cs="Arial"/>
          <w:sz w:val="22"/>
          <w:szCs w:val="22"/>
        </w:rPr>
        <w:t xml:space="preserve"> 11 de março (segunda-feira)</w:t>
      </w:r>
      <w:r w:rsidRPr="001D5182">
        <w:rPr>
          <w:rFonts w:ascii="Arial" w:hAnsi="Arial" w:cs="Arial"/>
          <w:sz w:val="22"/>
          <w:szCs w:val="22"/>
        </w:rPr>
        <w:br/>
        <w:t xml:space="preserve">Local: </w:t>
      </w:r>
      <w:proofErr w:type="spellStart"/>
      <w:r w:rsidRPr="001D5182">
        <w:rPr>
          <w:rFonts w:ascii="Arial" w:hAnsi="Arial" w:cs="Arial"/>
          <w:i/>
          <w:iCs/>
          <w:sz w:val="22"/>
          <w:szCs w:val="22"/>
        </w:rPr>
        <w:t>InterContinental</w:t>
      </w:r>
      <w:proofErr w:type="spellEnd"/>
      <w:r w:rsidRPr="001D5182">
        <w:rPr>
          <w:rFonts w:ascii="Arial" w:hAnsi="Arial" w:cs="Arial"/>
          <w:i/>
          <w:iCs/>
          <w:sz w:val="22"/>
          <w:szCs w:val="22"/>
        </w:rPr>
        <w:t xml:space="preserve"> Hotel</w:t>
      </w:r>
      <w:r w:rsidRPr="001D5182">
        <w:rPr>
          <w:rFonts w:ascii="Arial" w:hAnsi="Arial" w:cs="Arial"/>
          <w:sz w:val="22"/>
          <w:szCs w:val="22"/>
        </w:rPr>
        <w:t xml:space="preserve"> - Alameda Santos, 1123 - Jardim Paulista</w:t>
      </w:r>
      <w:r w:rsidRPr="001D5182">
        <w:rPr>
          <w:rFonts w:ascii="Arial" w:hAnsi="Arial" w:cs="Arial"/>
          <w:sz w:val="22"/>
          <w:szCs w:val="22"/>
        </w:rPr>
        <w:br/>
      </w:r>
      <w:r w:rsidRPr="001D5182">
        <w:rPr>
          <w:rFonts w:ascii="Arial" w:hAnsi="Arial" w:cs="Arial"/>
          <w:b/>
          <w:bCs/>
          <w:sz w:val="22"/>
          <w:szCs w:val="22"/>
        </w:rPr>
        <w:t xml:space="preserve">Informações: </w:t>
      </w:r>
      <w:hyperlink r:id="rId14" w:history="1">
        <w:r w:rsidRPr="001D5182">
          <w:rPr>
            <w:rStyle w:val="Hyperlink"/>
            <w:rFonts w:ascii="Arial" w:hAnsi="Arial" w:cs="Arial"/>
            <w:b/>
            <w:bCs/>
            <w:sz w:val="22"/>
            <w:szCs w:val="22"/>
            <w:u w:val="none"/>
          </w:rPr>
          <w:t>info@fppmediacorp.com</w:t>
        </w:r>
      </w:hyperlink>
      <w:r w:rsidRPr="001D5182">
        <w:rPr>
          <w:rFonts w:ascii="Calibri" w:hAnsi="Calibri"/>
          <w:sz w:val="22"/>
          <w:szCs w:val="22"/>
        </w:rPr>
        <w:t xml:space="preserve"> </w:t>
      </w:r>
      <w:r w:rsidRPr="001D5182">
        <w:rPr>
          <w:rFonts w:ascii="Calibri" w:hAnsi="Calibri"/>
          <w:color w:val="1F497D"/>
          <w:sz w:val="22"/>
          <w:szCs w:val="22"/>
        </w:rPr>
        <w:t> </w:t>
      </w:r>
      <w:r w:rsidRPr="001D5182">
        <w:rPr>
          <w:rFonts w:ascii="Calibri" w:hAnsi="Calibri"/>
          <w:sz w:val="22"/>
          <w:szCs w:val="22"/>
        </w:rPr>
        <w:t> </w:t>
      </w:r>
      <w:r w:rsidRPr="001D5182">
        <w:rPr>
          <w:rFonts w:ascii="Arial" w:hAnsi="Arial" w:cs="Arial"/>
          <w:sz w:val="22"/>
          <w:szCs w:val="22"/>
        </w:rPr>
        <w:br/>
      </w:r>
      <w:r w:rsidRPr="001D5182">
        <w:rPr>
          <w:rFonts w:ascii="Arial" w:hAnsi="Arial" w:cs="Arial"/>
          <w:sz w:val="22"/>
          <w:szCs w:val="22"/>
        </w:rPr>
        <w:br/>
        <w:t> </w:t>
      </w:r>
      <w:r w:rsidRPr="001D5182">
        <w:rPr>
          <w:rFonts w:ascii="Arial" w:hAnsi="Arial" w:cs="Arial"/>
          <w:sz w:val="22"/>
          <w:szCs w:val="22"/>
        </w:rPr>
        <w:br/>
      </w:r>
      <w:r w:rsidRPr="001D5182">
        <w:rPr>
          <w:rFonts w:ascii="Arial" w:hAnsi="Arial" w:cs="Arial"/>
          <w:b/>
          <w:bCs/>
          <w:sz w:val="22"/>
          <w:szCs w:val="22"/>
        </w:rPr>
        <w:t>CAMPINAS</w:t>
      </w:r>
      <w:r w:rsidRPr="001D5182">
        <w:rPr>
          <w:rFonts w:ascii="Arial" w:hAnsi="Arial" w:cs="Arial"/>
          <w:sz w:val="22"/>
          <w:szCs w:val="22"/>
        </w:rPr>
        <w:t xml:space="preserve"> </w:t>
      </w:r>
      <w:r w:rsidRPr="001D5182">
        <w:rPr>
          <w:rFonts w:ascii="Arial" w:hAnsi="Arial" w:cs="Arial"/>
          <w:sz w:val="22"/>
          <w:szCs w:val="22"/>
        </w:rPr>
        <w:br/>
      </w:r>
      <w:r w:rsidRPr="001D5182">
        <w:rPr>
          <w:rFonts w:ascii="Arial" w:hAnsi="Arial" w:cs="Arial"/>
          <w:b/>
          <w:bCs/>
          <w:sz w:val="22"/>
          <w:szCs w:val="22"/>
        </w:rPr>
        <w:t xml:space="preserve">Dia: </w:t>
      </w:r>
      <w:r w:rsidRPr="001D5182">
        <w:rPr>
          <w:rFonts w:ascii="Arial" w:hAnsi="Arial" w:cs="Arial"/>
          <w:sz w:val="22"/>
          <w:szCs w:val="22"/>
        </w:rPr>
        <w:t>12 de março (terça-feira)</w:t>
      </w:r>
      <w:r w:rsidRPr="001D5182">
        <w:rPr>
          <w:rFonts w:ascii="Arial" w:hAnsi="Arial" w:cs="Arial"/>
          <w:sz w:val="22"/>
          <w:szCs w:val="22"/>
        </w:rPr>
        <w:br/>
        <w:t xml:space="preserve">Horário: das 16h às 21h </w:t>
      </w:r>
      <w:r w:rsidRPr="001D5182">
        <w:rPr>
          <w:rFonts w:ascii="Arial" w:hAnsi="Arial" w:cs="Arial"/>
          <w:sz w:val="22"/>
          <w:szCs w:val="22"/>
        </w:rPr>
        <w:br/>
        <w:t xml:space="preserve">Local: </w:t>
      </w:r>
      <w:r w:rsidRPr="001D5182">
        <w:rPr>
          <w:rFonts w:ascii="Arial" w:hAnsi="Arial" w:cs="Arial"/>
          <w:i/>
          <w:iCs/>
          <w:sz w:val="22"/>
          <w:szCs w:val="22"/>
        </w:rPr>
        <w:t xml:space="preserve">Vitória Hotel </w:t>
      </w:r>
      <w:proofErr w:type="spellStart"/>
      <w:r w:rsidRPr="001D5182">
        <w:rPr>
          <w:rFonts w:ascii="Arial" w:hAnsi="Arial" w:cs="Arial"/>
          <w:i/>
          <w:iCs/>
          <w:sz w:val="22"/>
          <w:szCs w:val="22"/>
        </w:rPr>
        <w:t>Concept</w:t>
      </w:r>
      <w:proofErr w:type="spellEnd"/>
      <w:r w:rsidRPr="001D5182">
        <w:rPr>
          <w:rFonts w:ascii="Arial" w:hAnsi="Arial" w:cs="Arial"/>
          <w:i/>
          <w:iCs/>
          <w:sz w:val="22"/>
          <w:szCs w:val="22"/>
        </w:rPr>
        <w:t xml:space="preserve"> Campinas -</w:t>
      </w:r>
      <w:r w:rsidRPr="001D5182">
        <w:rPr>
          <w:rFonts w:ascii="Arial" w:hAnsi="Arial" w:cs="Arial"/>
          <w:b/>
          <w:bCs/>
          <w:i/>
          <w:iCs/>
          <w:sz w:val="22"/>
          <w:szCs w:val="22"/>
        </w:rPr>
        <w:t xml:space="preserve"> </w:t>
      </w:r>
      <w:r w:rsidRPr="001D5182">
        <w:rPr>
          <w:rFonts w:ascii="Arial" w:hAnsi="Arial" w:cs="Arial"/>
          <w:sz w:val="22"/>
          <w:szCs w:val="22"/>
        </w:rPr>
        <w:t>Avenida José de Souza Campos, 425 - Cambuí</w:t>
      </w:r>
      <w:r w:rsidRPr="001D5182">
        <w:rPr>
          <w:rFonts w:ascii="Arial" w:hAnsi="Arial" w:cs="Arial"/>
          <w:sz w:val="22"/>
          <w:szCs w:val="22"/>
        </w:rPr>
        <w:br/>
      </w:r>
      <w:hyperlink r:id="rId15" w:history="1">
        <w:r w:rsidRPr="001D5182">
          <w:rPr>
            <w:rStyle w:val="Hyperlink"/>
            <w:rFonts w:ascii="Arial" w:hAnsi="Arial" w:cs="Arial"/>
            <w:b/>
            <w:bCs/>
            <w:color w:val="auto"/>
            <w:sz w:val="22"/>
            <w:szCs w:val="22"/>
            <w:u w:val="none"/>
          </w:rPr>
          <w:t>www.edufindme.com/eduexpo2013</w:t>
        </w:r>
      </w:hyperlink>
      <w:r w:rsidRPr="001D5182">
        <w:rPr>
          <w:rFonts w:ascii="Arial" w:hAnsi="Arial" w:cs="Arial"/>
          <w:b/>
          <w:bCs/>
          <w:sz w:val="22"/>
          <w:szCs w:val="22"/>
        </w:rPr>
        <w:br/>
      </w:r>
      <w:r w:rsidRPr="001D5182">
        <w:rPr>
          <w:rFonts w:ascii="Arial" w:hAnsi="Arial" w:cs="Arial"/>
          <w:b/>
          <w:bCs/>
          <w:sz w:val="22"/>
          <w:szCs w:val="22"/>
        </w:rPr>
        <w:br/>
        <w:t>RECIFE</w:t>
      </w:r>
      <w:r w:rsidRPr="001D5182">
        <w:rPr>
          <w:rFonts w:ascii="Arial" w:hAnsi="Arial" w:cs="Arial"/>
          <w:sz w:val="22"/>
          <w:szCs w:val="22"/>
        </w:rPr>
        <w:t xml:space="preserve"> </w:t>
      </w:r>
      <w:r w:rsidRPr="001D5182">
        <w:rPr>
          <w:rFonts w:ascii="Arial" w:hAnsi="Arial" w:cs="Arial"/>
          <w:sz w:val="22"/>
          <w:szCs w:val="22"/>
        </w:rPr>
        <w:br/>
      </w:r>
      <w:r w:rsidRPr="001D5182">
        <w:rPr>
          <w:rFonts w:ascii="Arial" w:hAnsi="Arial" w:cs="Arial"/>
          <w:b/>
          <w:bCs/>
          <w:sz w:val="22"/>
          <w:szCs w:val="22"/>
        </w:rPr>
        <w:t xml:space="preserve">Dia: </w:t>
      </w:r>
      <w:r w:rsidRPr="001D5182">
        <w:rPr>
          <w:rFonts w:ascii="Arial" w:hAnsi="Arial" w:cs="Arial"/>
          <w:sz w:val="22"/>
          <w:szCs w:val="22"/>
        </w:rPr>
        <w:t>14 de março (quinta-feira)</w:t>
      </w:r>
      <w:r w:rsidRPr="001D5182">
        <w:rPr>
          <w:rFonts w:ascii="Arial" w:hAnsi="Arial" w:cs="Arial"/>
          <w:sz w:val="22"/>
          <w:szCs w:val="22"/>
        </w:rPr>
        <w:br/>
        <w:t xml:space="preserve">Horário: das 16h às 21h </w:t>
      </w:r>
      <w:r w:rsidRPr="001D5182">
        <w:rPr>
          <w:rFonts w:ascii="Arial" w:hAnsi="Arial" w:cs="Arial"/>
          <w:sz w:val="22"/>
          <w:szCs w:val="22"/>
        </w:rPr>
        <w:br/>
        <w:t xml:space="preserve">Local: </w:t>
      </w:r>
      <w:r w:rsidRPr="001D5182">
        <w:rPr>
          <w:rFonts w:ascii="Arial" w:hAnsi="Arial" w:cs="Arial"/>
          <w:i/>
          <w:iCs/>
          <w:sz w:val="22"/>
          <w:szCs w:val="22"/>
        </w:rPr>
        <w:t xml:space="preserve">Transamérica Prestige Beach </w:t>
      </w:r>
      <w:proofErr w:type="spellStart"/>
      <w:r w:rsidRPr="001D5182">
        <w:rPr>
          <w:rFonts w:ascii="Arial" w:hAnsi="Arial" w:cs="Arial"/>
          <w:i/>
          <w:iCs/>
          <w:sz w:val="22"/>
          <w:szCs w:val="22"/>
        </w:rPr>
        <w:t>Class</w:t>
      </w:r>
      <w:proofErr w:type="spellEnd"/>
      <w:r w:rsidRPr="001D5182">
        <w:rPr>
          <w:rFonts w:ascii="Arial" w:hAnsi="Arial" w:cs="Arial"/>
          <w:i/>
          <w:iCs/>
          <w:sz w:val="22"/>
          <w:szCs w:val="22"/>
        </w:rPr>
        <w:t xml:space="preserve"> Internacional</w:t>
      </w:r>
      <w:r w:rsidRPr="001D5182">
        <w:rPr>
          <w:rFonts w:ascii="Arial" w:hAnsi="Arial" w:cs="Arial"/>
          <w:b/>
          <w:bCs/>
          <w:i/>
          <w:iCs/>
          <w:sz w:val="22"/>
          <w:szCs w:val="22"/>
        </w:rPr>
        <w:t xml:space="preserve"> </w:t>
      </w:r>
      <w:r w:rsidRPr="001D5182">
        <w:rPr>
          <w:rFonts w:ascii="Arial" w:hAnsi="Arial" w:cs="Arial"/>
          <w:i/>
          <w:iCs/>
          <w:sz w:val="22"/>
          <w:szCs w:val="22"/>
        </w:rPr>
        <w:t>-</w:t>
      </w:r>
      <w:r w:rsidRPr="001D5182">
        <w:rPr>
          <w:rFonts w:ascii="Arial" w:hAnsi="Arial" w:cs="Arial"/>
          <w:b/>
          <w:bCs/>
          <w:i/>
          <w:iCs/>
          <w:sz w:val="22"/>
          <w:szCs w:val="22"/>
        </w:rPr>
        <w:t xml:space="preserve"> </w:t>
      </w:r>
      <w:r w:rsidRPr="001D5182">
        <w:rPr>
          <w:rFonts w:ascii="Arial" w:hAnsi="Arial" w:cs="Arial"/>
          <w:sz w:val="22"/>
          <w:szCs w:val="22"/>
        </w:rPr>
        <w:t>Av. Boa Viagem, 420 - Boa Viagem</w:t>
      </w:r>
      <w:r w:rsidRPr="001D5182">
        <w:rPr>
          <w:rFonts w:ascii="Arial" w:hAnsi="Arial" w:cs="Arial"/>
          <w:b/>
          <w:bCs/>
          <w:sz w:val="22"/>
          <w:szCs w:val="22"/>
        </w:rPr>
        <w:t xml:space="preserve"> </w:t>
      </w:r>
      <w:r w:rsidRPr="001D5182">
        <w:rPr>
          <w:rFonts w:ascii="Arial" w:hAnsi="Arial" w:cs="Arial"/>
          <w:b/>
          <w:bCs/>
          <w:sz w:val="22"/>
          <w:szCs w:val="22"/>
        </w:rPr>
        <w:br/>
      </w:r>
      <w:r w:rsidRPr="001D5182">
        <w:rPr>
          <w:rFonts w:ascii="Arial" w:hAnsi="Arial" w:cs="Arial"/>
          <w:b/>
          <w:bCs/>
          <w:sz w:val="22"/>
          <w:szCs w:val="22"/>
        </w:rPr>
        <w:t>www.edufindme.com/eduexpo2013</w:t>
      </w:r>
    </w:p>
    <w:bookmarkEnd w:id="0"/>
    <w:sectPr w:rsidR="008D1694" w:rsidRPr="001D5182" w:rsidSect="00AD165E">
      <w:pgSz w:w="11900" w:h="16840"/>
      <w:pgMar w:top="1440" w:right="1800" w:bottom="1440" w:left="180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Calibri">
    <w:panose1 w:val="020F0502020204030204"/>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 w:name="Times New Roman">
    <w:panose1 w:val="02020603050405020304"/>
    <w:charset w:val="00"/>
    <w:family w:val="auto"/>
    <w:pitch w:val="variable"/>
    <w:sig w:usb0="E0002AEF" w:usb1="C0007841" w:usb2="00000009" w:usb3="00000000" w:csb0="000001FF" w:csb1="00000000"/>
  </w:font>
  <w:font w:name="Courier New">
    <w:panose1 w:val="02070309020205020404"/>
    <w:charset w:val="00"/>
    <w:family w:val="auto"/>
    <w:pitch w:val="variable"/>
    <w:sig w:usb0="00000003" w:usb1="00000000" w:usb2="00000000" w:usb3="00000000" w:csb0="00000001"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auto"/>
    <w:pitch w:val="variable"/>
    <w:sig w:usb0="00000003" w:usb1="00000000" w:usb2="00000000" w:usb3="00000000" w:csb0="00000001" w:csb1="00000000"/>
  </w:font>
  <w:font w:name="ＭＳ 明朝">
    <w:panose1 w:val="00000000000000000000"/>
    <w:charset w:val="80"/>
    <w:family w:val="roman"/>
    <w:notTrueType/>
    <w:pitch w:val="fixed"/>
    <w:sig w:usb0="00000001" w:usb1="08070000" w:usb2="00000010" w:usb3="00000000" w:csb0="00020000" w:csb1="00000000"/>
  </w:font>
  <w:font w:name="ＭＳ ゴシック">
    <w:panose1 w:val="00000000000000000000"/>
    <w:charset w:val="80"/>
    <w:family w:val="modern"/>
    <w:notTrueType/>
    <w:pitch w:val="fixed"/>
    <w:sig w:usb0="00000001" w:usb1="08070000" w:usb2="00000010" w:usb3="00000000" w:csb0="00020000"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2F6571DD"/>
    <w:multiLevelType w:val="hybridMultilevel"/>
    <w:tmpl w:val="35F453D4"/>
    <w:lvl w:ilvl="0" w:tplc="1138CEB0">
      <w:numFmt w:val="bullet"/>
      <w:lvlText w:val=""/>
      <w:lvlJc w:val="left"/>
      <w:pPr>
        <w:ind w:left="720" w:hanging="360"/>
      </w:pPr>
      <w:rPr>
        <w:rFonts w:ascii="Symbol" w:eastAsia="Calibri" w:hAnsi="Symbol" w:cs="Arial" w:hint="default"/>
      </w:rPr>
    </w:lvl>
    <w:lvl w:ilvl="1" w:tplc="04160003">
      <w:start w:val="1"/>
      <w:numFmt w:val="decimal"/>
      <w:lvlText w:val="%2."/>
      <w:lvlJc w:val="left"/>
      <w:pPr>
        <w:tabs>
          <w:tab w:val="num" w:pos="1440"/>
        </w:tabs>
        <w:ind w:left="1440" w:hanging="360"/>
      </w:pPr>
    </w:lvl>
    <w:lvl w:ilvl="2" w:tplc="04160005">
      <w:start w:val="1"/>
      <w:numFmt w:val="decimal"/>
      <w:lvlText w:val="%3."/>
      <w:lvlJc w:val="left"/>
      <w:pPr>
        <w:tabs>
          <w:tab w:val="num" w:pos="2160"/>
        </w:tabs>
        <w:ind w:left="2160" w:hanging="360"/>
      </w:pPr>
    </w:lvl>
    <w:lvl w:ilvl="3" w:tplc="04160001">
      <w:start w:val="1"/>
      <w:numFmt w:val="decimal"/>
      <w:lvlText w:val="%4."/>
      <w:lvlJc w:val="left"/>
      <w:pPr>
        <w:tabs>
          <w:tab w:val="num" w:pos="2880"/>
        </w:tabs>
        <w:ind w:left="2880" w:hanging="360"/>
      </w:pPr>
    </w:lvl>
    <w:lvl w:ilvl="4" w:tplc="04160003">
      <w:start w:val="1"/>
      <w:numFmt w:val="decimal"/>
      <w:lvlText w:val="%5."/>
      <w:lvlJc w:val="left"/>
      <w:pPr>
        <w:tabs>
          <w:tab w:val="num" w:pos="3600"/>
        </w:tabs>
        <w:ind w:left="3600" w:hanging="360"/>
      </w:pPr>
    </w:lvl>
    <w:lvl w:ilvl="5" w:tplc="04160005">
      <w:start w:val="1"/>
      <w:numFmt w:val="decimal"/>
      <w:lvlText w:val="%6."/>
      <w:lvlJc w:val="left"/>
      <w:pPr>
        <w:tabs>
          <w:tab w:val="num" w:pos="4320"/>
        </w:tabs>
        <w:ind w:left="4320" w:hanging="360"/>
      </w:pPr>
    </w:lvl>
    <w:lvl w:ilvl="6" w:tplc="04160001">
      <w:start w:val="1"/>
      <w:numFmt w:val="decimal"/>
      <w:lvlText w:val="%7."/>
      <w:lvlJc w:val="left"/>
      <w:pPr>
        <w:tabs>
          <w:tab w:val="num" w:pos="5040"/>
        </w:tabs>
        <w:ind w:left="5040" w:hanging="360"/>
      </w:pPr>
    </w:lvl>
    <w:lvl w:ilvl="7" w:tplc="04160003">
      <w:start w:val="1"/>
      <w:numFmt w:val="decimal"/>
      <w:lvlText w:val="%8."/>
      <w:lvlJc w:val="left"/>
      <w:pPr>
        <w:tabs>
          <w:tab w:val="num" w:pos="5760"/>
        </w:tabs>
        <w:ind w:left="5760" w:hanging="360"/>
      </w:pPr>
    </w:lvl>
    <w:lvl w:ilvl="8" w:tplc="04160005">
      <w:start w:val="1"/>
      <w:numFmt w:val="decimal"/>
      <w:lvlText w:val="%9."/>
      <w:lvlJc w:val="left"/>
      <w:pPr>
        <w:tabs>
          <w:tab w:val="num" w:pos="6480"/>
        </w:tabs>
        <w:ind w:left="6480" w:hanging="360"/>
      </w:pPr>
    </w:lvl>
  </w:abstractNum>
  <w:abstractNum w:abstractNumId="1">
    <w:nsid w:val="600B464B"/>
    <w:multiLevelType w:val="hybridMultilevel"/>
    <w:tmpl w:val="DE62D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
    <w:nsid w:val="765D1BCF"/>
    <w:multiLevelType w:val="hybridMultilevel"/>
    <w:tmpl w:val="4DB0AB5A"/>
    <w:lvl w:ilvl="0" w:tplc="0416000B">
      <w:start w:val="1"/>
      <w:numFmt w:val="bullet"/>
      <w:lvlText w:val=""/>
      <w:lvlJc w:val="left"/>
      <w:pPr>
        <w:ind w:left="720" w:hanging="360"/>
      </w:pPr>
      <w:rPr>
        <w:rFonts w:ascii="Wingdings" w:hAnsi="Wingdings" w:hint="default"/>
      </w:rPr>
    </w:lvl>
    <w:lvl w:ilvl="1" w:tplc="04160003">
      <w:start w:val="1"/>
      <w:numFmt w:val="decimal"/>
      <w:lvlText w:val="%2."/>
      <w:lvlJc w:val="left"/>
      <w:pPr>
        <w:tabs>
          <w:tab w:val="num" w:pos="1440"/>
        </w:tabs>
        <w:ind w:left="1440" w:hanging="360"/>
      </w:pPr>
    </w:lvl>
    <w:lvl w:ilvl="2" w:tplc="04160005">
      <w:start w:val="1"/>
      <w:numFmt w:val="decimal"/>
      <w:lvlText w:val="%3."/>
      <w:lvlJc w:val="left"/>
      <w:pPr>
        <w:tabs>
          <w:tab w:val="num" w:pos="2160"/>
        </w:tabs>
        <w:ind w:left="2160" w:hanging="360"/>
      </w:pPr>
    </w:lvl>
    <w:lvl w:ilvl="3" w:tplc="04160001">
      <w:start w:val="1"/>
      <w:numFmt w:val="decimal"/>
      <w:lvlText w:val="%4."/>
      <w:lvlJc w:val="left"/>
      <w:pPr>
        <w:tabs>
          <w:tab w:val="num" w:pos="2880"/>
        </w:tabs>
        <w:ind w:left="2880" w:hanging="360"/>
      </w:pPr>
    </w:lvl>
    <w:lvl w:ilvl="4" w:tplc="04160003">
      <w:start w:val="1"/>
      <w:numFmt w:val="decimal"/>
      <w:lvlText w:val="%5."/>
      <w:lvlJc w:val="left"/>
      <w:pPr>
        <w:tabs>
          <w:tab w:val="num" w:pos="3600"/>
        </w:tabs>
        <w:ind w:left="3600" w:hanging="360"/>
      </w:pPr>
    </w:lvl>
    <w:lvl w:ilvl="5" w:tplc="04160005">
      <w:start w:val="1"/>
      <w:numFmt w:val="decimal"/>
      <w:lvlText w:val="%6."/>
      <w:lvlJc w:val="left"/>
      <w:pPr>
        <w:tabs>
          <w:tab w:val="num" w:pos="4320"/>
        </w:tabs>
        <w:ind w:left="4320" w:hanging="360"/>
      </w:pPr>
    </w:lvl>
    <w:lvl w:ilvl="6" w:tplc="04160001">
      <w:start w:val="1"/>
      <w:numFmt w:val="decimal"/>
      <w:lvlText w:val="%7."/>
      <w:lvlJc w:val="left"/>
      <w:pPr>
        <w:tabs>
          <w:tab w:val="num" w:pos="5040"/>
        </w:tabs>
        <w:ind w:left="5040" w:hanging="360"/>
      </w:pPr>
    </w:lvl>
    <w:lvl w:ilvl="7" w:tplc="04160003">
      <w:start w:val="1"/>
      <w:numFmt w:val="decimal"/>
      <w:lvlText w:val="%8."/>
      <w:lvlJc w:val="left"/>
      <w:pPr>
        <w:tabs>
          <w:tab w:val="num" w:pos="5760"/>
        </w:tabs>
        <w:ind w:left="5760" w:hanging="360"/>
      </w:pPr>
    </w:lvl>
    <w:lvl w:ilvl="8" w:tplc="04160005">
      <w:start w:val="1"/>
      <w:numFmt w:val="decimal"/>
      <w:lvlText w:val="%9."/>
      <w:lvlJc w:val="left"/>
      <w:pPr>
        <w:tabs>
          <w:tab w:val="num" w:pos="6480"/>
        </w:tabs>
        <w:ind w:left="6480" w:hanging="360"/>
      </w:pPr>
    </w:lvl>
  </w:abstractNum>
  <w:num w:numId="1">
    <w:abstractNumId w:val="2"/>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0"/>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D5182"/>
    <w:rsid w:val="001D5182"/>
    <w:rsid w:val="008D1694"/>
    <w:rsid w:val="00AD165E"/>
  </w:rsids>
  <m:mathPr>
    <m:mathFont m:val="Cambria Math"/>
    <m:brkBin m:val="before"/>
    <m:brkBinSub m:val="--"/>
    <m:smallFrac m:val="0"/>
    <m:dispDef/>
    <m:lMargin m:val="0"/>
    <m:rMargin m:val="0"/>
    <m:defJc m:val="centerGroup"/>
    <m:wrapIndent m:val="1440"/>
    <m:intLim m:val="subSup"/>
    <m:naryLim m:val="undOvr"/>
  </m:mathPr>
  <w:themeFontLang w:val="pt-BR"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087B603A"/>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pt-BR"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1D5182"/>
    <w:rPr>
      <w:rFonts w:ascii="Calibri" w:eastAsiaTheme="minorHAnsi" w:hAnsi="Calibri" w:cs="Times New Roman"/>
      <w:sz w:val="22"/>
      <w:szCs w:val="22"/>
      <w:lang w:eastAsia="pt-BR"/>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1D5182"/>
    <w:rPr>
      <w:color w:val="0000FF"/>
      <w:u w:val="single"/>
    </w:rPr>
  </w:style>
  <w:style w:type="paragraph" w:styleId="NormalWeb">
    <w:name w:val="Normal (Web)"/>
    <w:basedOn w:val="Normal"/>
    <w:uiPriority w:val="99"/>
    <w:unhideWhenUsed/>
    <w:rsid w:val="001D5182"/>
    <w:pPr>
      <w:spacing w:before="100" w:beforeAutospacing="1" w:after="100" w:afterAutospacing="1"/>
    </w:pPr>
    <w:rPr>
      <w:rFonts w:ascii="Times New Roman" w:hAnsi="Times New Roman"/>
      <w:sz w:val="24"/>
      <w:szCs w:val="24"/>
    </w:rPr>
  </w:style>
  <w:style w:type="paragraph" w:styleId="ListParagraph">
    <w:name w:val="List Paragraph"/>
    <w:basedOn w:val="Normal"/>
    <w:uiPriority w:val="34"/>
    <w:qFormat/>
    <w:rsid w:val="001D5182"/>
    <w:pPr>
      <w:spacing w:after="200" w:line="276" w:lineRule="auto"/>
      <w:ind w:left="720"/>
    </w:p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pt-BR"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1D5182"/>
    <w:rPr>
      <w:rFonts w:ascii="Calibri" w:eastAsiaTheme="minorHAnsi" w:hAnsi="Calibri" w:cs="Times New Roman"/>
      <w:sz w:val="22"/>
      <w:szCs w:val="22"/>
      <w:lang w:eastAsia="pt-BR"/>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1D5182"/>
    <w:rPr>
      <w:color w:val="0000FF"/>
      <w:u w:val="single"/>
    </w:rPr>
  </w:style>
  <w:style w:type="paragraph" w:styleId="NormalWeb">
    <w:name w:val="Normal (Web)"/>
    <w:basedOn w:val="Normal"/>
    <w:uiPriority w:val="99"/>
    <w:unhideWhenUsed/>
    <w:rsid w:val="001D5182"/>
    <w:pPr>
      <w:spacing w:before="100" w:beforeAutospacing="1" w:after="100" w:afterAutospacing="1"/>
    </w:pPr>
    <w:rPr>
      <w:rFonts w:ascii="Times New Roman" w:hAnsi="Times New Roman"/>
      <w:sz w:val="24"/>
      <w:szCs w:val="24"/>
    </w:rPr>
  </w:style>
  <w:style w:type="paragraph" w:styleId="ListParagraph">
    <w:name w:val="List Paragraph"/>
    <w:basedOn w:val="Normal"/>
    <w:uiPriority w:val="34"/>
    <w:qFormat/>
    <w:rsid w:val="001D5182"/>
    <w:pPr>
      <w:spacing w:after="200" w:line="276" w:lineRule="auto"/>
      <w:ind w:left="72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11" Type="http://schemas.openxmlformats.org/officeDocument/2006/relationships/hyperlink" Target="http://www.edufindme.com/expo/br" TargetMode="External"/><Relationship Id="rId12" Type="http://schemas.openxmlformats.org/officeDocument/2006/relationships/hyperlink" Target="http://www.edufindme.com/expo/br" TargetMode="External"/><Relationship Id="rId13" Type="http://schemas.openxmlformats.org/officeDocument/2006/relationships/hyperlink" Target="http://www.edufindme.com/expo/br" TargetMode="External"/><Relationship Id="rId14" Type="http://schemas.openxmlformats.org/officeDocument/2006/relationships/hyperlink" Target="file:///E:\C\Comunicacao%20em%20preta\EDUEXPO\Expo%20mar&#231;o%202013\Belo%20Horizonte\info@fppmediacorp.com" TargetMode="External"/><Relationship Id="rId15" Type="http://schemas.openxmlformats.org/officeDocument/2006/relationships/hyperlink" Target="http://www.edufindme.com/expo/br" TargetMode="External"/><Relationship Id="rId16" Type="http://schemas.openxmlformats.org/officeDocument/2006/relationships/fontTable" Target="fontTable.xml"/><Relationship Id="rId17"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 Id="rId3" Type="http://schemas.microsoft.com/office/2007/relationships/stylesWithEffects" Target="stylesWithEffects.xml"/><Relationship Id="rId4" Type="http://schemas.openxmlformats.org/officeDocument/2006/relationships/settings" Target="settings.xml"/><Relationship Id="rId5" Type="http://schemas.openxmlformats.org/officeDocument/2006/relationships/webSettings" Target="webSettings.xml"/><Relationship Id="rId6" Type="http://schemas.openxmlformats.org/officeDocument/2006/relationships/hyperlink" Target="http://www.edufindme.com/expo/br" TargetMode="External"/><Relationship Id="rId7" Type="http://schemas.openxmlformats.org/officeDocument/2006/relationships/hyperlink" Target="http://www.edufindme.com/expo/br" TargetMode="External"/><Relationship Id="rId8" Type="http://schemas.openxmlformats.org/officeDocument/2006/relationships/hyperlink" Target="http://www.edufindme.com/expo/br" TargetMode="External"/><Relationship Id="rId9" Type="http://schemas.openxmlformats.org/officeDocument/2006/relationships/hyperlink" Target="http://www.edufindme.com/expo/br" TargetMode="External"/><Relationship Id="rId10" Type="http://schemas.openxmlformats.org/officeDocument/2006/relationships/hyperlink" Target="http://www.edufindme.com/expo/br"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TotalTime>
  <Pages>5</Pages>
  <Words>1606</Words>
  <Characters>9156</Characters>
  <Application>Microsoft Macintosh Word</Application>
  <DocSecurity>0</DocSecurity>
  <Lines>76</Lines>
  <Paragraphs>21</Paragraphs>
  <ScaleCrop>false</ScaleCrop>
  <Company/>
  <LinksUpToDate>false</LinksUpToDate>
  <CharactersWithSpaces>10741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Karen Bizanha</dc:creator>
  <cp:keywords/>
  <dc:description/>
  <cp:lastModifiedBy>Karen Bizanha</cp:lastModifiedBy>
  <cp:revision>1</cp:revision>
  <dcterms:created xsi:type="dcterms:W3CDTF">2013-04-15T19:40:00Z</dcterms:created>
  <dcterms:modified xsi:type="dcterms:W3CDTF">2013-04-15T19:50:00Z</dcterms:modified>
</cp:coreProperties>
</file>