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155" w:rsidRPr="00060A4B" w:rsidRDefault="004437D9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060A4B">
        <w:rPr>
          <w:rFonts w:ascii="Times New Roman" w:hAnsi="Times New Roman" w:cs="Times New Roman"/>
          <w:b/>
          <w:sz w:val="28"/>
          <w:szCs w:val="28"/>
        </w:rPr>
        <w:t>Quarenta</w:t>
      </w:r>
      <w:r w:rsidR="00BA6155" w:rsidRPr="00060A4B">
        <w:rPr>
          <w:rFonts w:ascii="Times New Roman" w:hAnsi="Times New Roman" w:cs="Times New Roman"/>
          <w:b/>
          <w:sz w:val="28"/>
          <w:szCs w:val="28"/>
        </w:rPr>
        <w:t xml:space="preserve"> lideranças comunitárias serão capacitadas</w:t>
      </w:r>
      <w:r w:rsidR="00050F44">
        <w:rPr>
          <w:rFonts w:ascii="Times New Roman" w:hAnsi="Times New Roman" w:cs="Times New Roman"/>
          <w:b/>
          <w:sz w:val="28"/>
          <w:szCs w:val="28"/>
        </w:rPr>
        <w:t xml:space="preserve"> gratuitamente</w:t>
      </w:r>
      <w:r w:rsidR="00BA6155" w:rsidRPr="00060A4B">
        <w:rPr>
          <w:rFonts w:ascii="Times New Roman" w:hAnsi="Times New Roman" w:cs="Times New Roman"/>
          <w:b/>
          <w:sz w:val="28"/>
          <w:szCs w:val="28"/>
        </w:rPr>
        <w:t xml:space="preserve"> em </w:t>
      </w:r>
      <w:r w:rsidR="00050F44">
        <w:rPr>
          <w:rFonts w:ascii="Times New Roman" w:hAnsi="Times New Roman" w:cs="Times New Roman"/>
          <w:b/>
          <w:sz w:val="28"/>
          <w:szCs w:val="28"/>
        </w:rPr>
        <w:t>pr</w:t>
      </w:r>
      <w:r w:rsidR="00BA6155" w:rsidRPr="00060A4B">
        <w:rPr>
          <w:rFonts w:ascii="Times New Roman" w:hAnsi="Times New Roman" w:cs="Times New Roman"/>
          <w:b/>
          <w:sz w:val="28"/>
          <w:szCs w:val="28"/>
        </w:rPr>
        <w:t>ojeto da</w:t>
      </w:r>
      <w:r w:rsidR="001446D0" w:rsidRPr="00060A4B">
        <w:rPr>
          <w:rFonts w:ascii="Times New Roman" w:hAnsi="Times New Roman" w:cs="Times New Roman"/>
          <w:b/>
          <w:sz w:val="28"/>
          <w:szCs w:val="28"/>
        </w:rPr>
        <w:t xml:space="preserve"> ONG Parceiros Voluntários </w:t>
      </w:r>
    </w:p>
    <w:p w:rsidR="001446D0" w:rsidRPr="001446D0" w:rsidRDefault="001C57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Organizações sociais dos municípios de Canoas e Esteio podem se escrever até 28 de abril </w:t>
      </w:r>
      <w:r w:rsidR="00EC3BEF">
        <w:rPr>
          <w:rFonts w:ascii="Times New Roman" w:hAnsi="Times New Roman" w:cs="Times New Roman"/>
          <w:i/>
          <w:sz w:val="24"/>
          <w:szCs w:val="24"/>
        </w:rPr>
        <w:t>no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446D0" w:rsidRPr="001446D0">
        <w:rPr>
          <w:rFonts w:ascii="Times New Roman" w:hAnsi="Times New Roman" w:cs="Times New Roman"/>
          <w:i/>
          <w:sz w:val="24"/>
          <w:szCs w:val="24"/>
        </w:rPr>
        <w:t xml:space="preserve">Projeto Qualificação de Lideranças Comunitárias e Juvenis </w:t>
      </w:r>
    </w:p>
    <w:p w:rsidR="00F52474" w:rsidRPr="00F52474" w:rsidRDefault="00F52474" w:rsidP="00F524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F5247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Líderes comunitários de Canoas e Esteio podem se inscrever até o próximo dia 28 de abril (terça-feira) na capacitação do Projeto Qualificação de Lideranças Comunitárias e Juvenis das Cidades de Canoas e Esteio, oferecida pela ONG Parceiros Voluntários. O curso gratuito inicia dia 7 de maio e disponibiliza quarenta vagas para organizações que buscam melhorias em sua gestão, sustentabilidade e melhor atendimento de suas demandas internas. A iniciativa é da ONG Parceiros Voluntários, juntamente com a Câmara de Indústria, Comércio e Serviços de Canoas (CICS) e da Associação Comercial e Industrial de Serviços de Esteio (ACISE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), com patrocínio da Petrobrás. </w:t>
      </w:r>
      <w:r w:rsidRPr="00F52474">
        <w:rPr>
          <w:rFonts w:ascii="Times New Roman" w:hAnsi="Times New Roman" w:cs="Times New Roman"/>
          <w:color w:val="222222"/>
          <w:shd w:val="clear" w:color="auto" w:fill="FFFFFF"/>
        </w:rPr>
        <w:t>Mais informações sobre inscrições pelo e-mail tania@parceirosvoluntarios.org.br e o telefone (51)</w:t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proofErr w:type="spellStart"/>
      <w:r w:rsidRPr="00F52474">
        <w:rPr>
          <w:rFonts w:ascii="Times New Roman" w:hAnsi="Times New Roman" w:cs="Times New Roman"/>
          <w:color w:val="FF0000"/>
          <w:shd w:val="clear" w:color="auto" w:fill="FFFFFF"/>
        </w:rPr>
        <w:t>xxxx</w:t>
      </w:r>
      <w:proofErr w:type="spellEnd"/>
      <w:r w:rsidRPr="00F52474">
        <w:rPr>
          <w:rFonts w:ascii="Arial" w:hAnsi="Arial" w:cs="Arial"/>
          <w:color w:val="FF0000"/>
          <w:shd w:val="clear" w:color="auto" w:fill="FFFFFF"/>
        </w:rPr>
        <w:t> </w:t>
      </w:r>
    </w:p>
    <w:p w:rsidR="00F52474" w:rsidRPr="00F52474" w:rsidRDefault="00F52474" w:rsidP="00F524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F5247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Nesta primeira edição do projeto nos municípios, cada organização poderá inscrever dois participantes. Serão nove aulas, totalizando 72 horas de treinamento. A metodologia Desenvolvimento de Lideranças tem o objetivo de fortalecer a organização social em três dimensões: técnico, humano e conceitual. Na programação estão incluídos temas como o desenvolvimento de lideranças, empreendedorismo, gestão e formação de redes de colaboração. “A qualificação oferecida possibilita às organizações buscarem a sua sustentabilidade e melhorar sua gestão junto às equipes, buscando assim novas parcerias. A ideia é qualificar o líder para que ele se torne apto a isso, refletindo em prol do beneficiário”, disse a coordenadora de projetos </w:t>
      </w:r>
      <w:proofErr w:type="gramStart"/>
      <w:r w:rsidRPr="00F5247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da Parceiros</w:t>
      </w:r>
      <w:proofErr w:type="gramEnd"/>
      <w:r w:rsidRPr="00F5247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Voluntários, Mari Lucia.</w:t>
      </w:r>
    </w:p>
    <w:p w:rsidR="00050F44" w:rsidRDefault="00050F44" w:rsidP="00F524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:rsidR="009478C9" w:rsidRDefault="009478C9" w:rsidP="00F52474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78C9" w:rsidRDefault="009478C9" w:rsidP="00C9183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478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8F5CD6"/>
    <w:multiLevelType w:val="multilevel"/>
    <w:tmpl w:val="708AD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AD4989"/>
    <w:multiLevelType w:val="multilevel"/>
    <w:tmpl w:val="AE766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EC5CF4"/>
    <w:multiLevelType w:val="multilevel"/>
    <w:tmpl w:val="89947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2C3"/>
    <w:rsid w:val="00050F44"/>
    <w:rsid w:val="00060A4B"/>
    <w:rsid w:val="001446D0"/>
    <w:rsid w:val="001A5EC1"/>
    <w:rsid w:val="001C5780"/>
    <w:rsid w:val="00254230"/>
    <w:rsid w:val="002B7916"/>
    <w:rsid w:val="003E0291"/>
    <w:rsid w:val="004437D9"/>
    <w:rsid w:val="0064693F"/>
    <w:rsid w:val="00722885"/>
    <w:rsid w:val="007272C3"/>
    <w:rsid w:val="00785B58"/>
    <w:rsid w:val="007C63C8"/>
    <w:rsid w:val="008E1B7E"/>
    <w:rsid w:val="009478C9"/>
    <w:rsid w:val="00974E45"/>
    <w:rsid w:val="009C6635"/>
    <w:rsid w:val="009E078C"/>
    <w:rsid w:val="00AE4DDB"/>
    <w:rsid w:val="00BA6155"/>
    <w:rsid w:val="00C5455E"/>
    <w:rsid w:val="00C61C98"/>
    <w:rsid w:val="00C759E1"/>
    <w:rsid w:val="00C91837"/>
    <w:rsid w:val="00CD4D2B"/>
    <w:rsid w:val="00EC3BEF"/>
    <w:rsid w:val="00EF6718"/>
    <w:rsid w:val="00F02A54"/>
    <w:rsid w:val="00F0795C"/>
    <w:rsid w:val="00F204D5"/>
    <w:rsid w:val="00F34634"/>
    <w:rsid w:val="00F40EA2"/>
    <w:rsid w:val="00F517EB"/>
    <w:rsid w:val="00F52474"/>
    <w:rsid w:val="00F620BB"/>
    <w:rsid w:val="00FA06BE"/>
    <w:rsid w:val="00FF6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7272C3"/>
  </w:style>
  <w:style w:type="paragraph" w:styleId="NormalWeb">
    <w:name w:val="Normal (Web)"/>
    <w:basedOn w:val="Normal"/>
    <w:uiPriority w:val="99"/>
    <w:semiHidden/>
    <w:unhideWhenUsed/>
    <w:rsid w:val="00646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4693F"/>
    <w:rPr>
      <w:b/>
      <w:bCs/>
    </w:rPr>
  </w:style>
  <w:style w:type="character" w:styleId="Hyperlink">
    <w:name w:val="Hyperlink"/>
    <w:basedOn w:val="Fontepargpadro"/>
    <w:uiPriority w:val="99"/>
    <w:unhideWhenUsed/>
    <w:rsid w:val="001C57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7272C3"/>
  </w:style>
  <w:style w:type="paragraph" w:styleId="NormalWeb">
    <w:name w:val="Normal (Web)"/>
    <w:basedOn w:val="Normal"/>
    <w:uiPriority w:val="99"/>
    <w:semiHidden/>
    <w:unhideWhenUsed/>
    <w:rsid w:val="00646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4693F"/>
    <w:rPr>
      <w:b/>
      <w:bCs/>
    </w:rPr>
  </w:style>
  <w:style w:type="character" w:styleId="Hyperlink">
    <w:name w:val="Hyperlink"/>
    <w:basedOn w:val="Fontepargpadro"/>
    <w:uiPriority w:val="99"/>
    <w:unhideWhenUsed/>
    <w:rsid w:val="001C57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7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C8EFB-8CCE-44C1-A99E-C99239C04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279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Equipe2</dc:creator>
  <cp:lastModifiedBy>Equipe2</cp:lastModifiedBy>
  <cp:revision>9</cp:revision>
  <dcterms:created xsi:type="dcterms:W3CDTF">2015-04-16T17:49:00Z</dcterms:created>
  <dcterms:modified xsi:type="dcterms:W3CDTF">2015-04-20T13:51:00Z</dcterms:modified>
</cp:coreProperties>
</file>