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6C4" w:rsidRDefault="001D16C4" w:rsidP="001D16C4">
      <w:pPr>
        <w:rPr>
          <w:rFonts w:ascii="Arial" w:hAnsi="Arial" w:cs="Arial"/>
          <w:b/>
          <w:bCs/>
          <w:noProof/>
          <w:sz w:val="44"/>
          <w:szCs w:val="44"/>
        </w:rPr>
      </w:pPr>
      <w:r>
        <w:rPr>
          <w:rFonts w:ascii="Arial" w:hAnsi="Arial" w:cs="Arial"/>
          <w:b/>
          <w:bCs/>
          <w:noProof/>
          <w:sz w:val="44"/>
          <w:szCs w:val="44"/>
        </w:rPr>
        <w:t>ONG Parceiros Voluntários – 04/11/2012</w:t>
      </w:r>
    </w:p>
    <w:p w:rsidR="001D16C4" w:rsidRDefault="001D16C4" w:rsidP="00C325B6">
      <w:pPr>
        <w:jc w:val="center"/>
        <w:rPr>
          <w:rFonts w:ascii="Arial" w:hAnsi="Arial" w:cs="Arial"/>
          <w:b/>
          <w:bCs/>
          <w:noProof/>
          <w:sz w:val="44"/>
          <w:szCs w:val="44"/>
        </w:rPr>
      </w:pPr>
    </w:p>
    <w:p w:rsidR="00C325B6" w:rsidRDefault="00C325B6" w:rsidP="00C325B6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ONG Parceiros Voluntários promove o Fórum Tribal Mirim</w:t>
      </w:r>
    </w:p>
    <w:p w:rsidR="00C325B6" w:rsidRDefault="00C325B6" w:rsidP="00C325B6">
      <w:pPr>
        <w:jc w:val="center"/>
        <w:rPr>
          <w:b/>
          <w:bCs/>
        </w:rPr>
      </w:pPr>
    </w:p>
    <w:p w:rsidR="00C325B6" w:rsidRDefault="00C325B6" w:rsidP="00C325B6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24"/>
          <w:szCs w:val="24"/>
        </w:rPr>
        <w:t xml:space="preserve">Cerca de 90 crianças, com idade entre 3 e 6 anos, participam de uma agenda de atividades voltadas ao voluntariado na próxima quarta-feira (7 de novembro), das 13h às 16h, na escola de ensino infantil Pica-Pau Amarelo. 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  <w:r w:rsidRPr="001A536F">
        <w:rPr>
          <w:rFonts w:ascii="Arial" w:hAnsi="Arial" w:cs="Arial"/>
          <w:sz w:val="24"/>
          <w:szCs w:val="24"/>
          <w:u w:val="single"/>
        </w:rPr>
        <w:t>O voluntário é um precioso agente de transformação social e, quanto mais cedo despertada esta consciência, melhores serão os resultados para a sociedade e para eles próprios.</w:t>
      </w:r>
      <w:r>
        <w:rPr>
          <w:rFonts w:ascii="Arial" w:hAnsi="Arial" w:cs="Arial"/>
          <w:sz w:val="24"/>
          <w:szCs w:val="24"/>
        </w:rPr>
        <w:t> Com o objetivo de reforçar esta concepção, a ONG Parceiros Voluntários promoverá o Fórum Tribal Mirim de Porto Alegre, na próxima quarta-feira (</w:t>
      </w:r>
      <w:proofErr w:type="gramStart"/>
      <w:r>
        <w:rPr>
          <w:rFonts w:ascii="Arial" w:hAnsi="Arial" w:cs="Arial"/>
          <w:sz w:val="24"/>
          <w:szCs w:val="24"/>
        </w:rPr>
        <w:t>7</w:t>
      </w:r>
      <w:proofErr w:type="gramEnd"/>
      <w:r>
        <w:rPr>
          <w:rFonts w:ascii="Arial" w:hAnsi="Arial" w:cs="Arial"/>
          <w:sz w:val="24"/>
          <w:szCs w:val="24"/>
        </w:rPr>
        <w:t xml:space="preserve"> de novembro), das 13h às 16h, na escola de ensino infantil Pica-Pau Amarelo (Rua Fernando Machado, s/nº - Centro Histórico). No encontro, 90 alunos com idade entre </w:t>
      </w:r>
      <w:proofErr w:type="gramStart"/>
      <w:r>
        <w:rPr>
          <w:rFonts w:ascii="Arial" w:hAnsi="Arial" w:cs="Arial"/>
          <w:sz w:val="24"/>
          <w:szCs w:val="24"/>
        </w:rPr>
        <w:t>3</w:t>
      </w:r>
      <w:proofErr w:type="gramEnd"/>
      <w:r>
        <w:rPr>
          <w:rFonts w:ascii="Arial" w:hAnsi="Arial" w:cs="Arial"/>
          <w:sz w:val="24"/>
          <w:szCs w:val="24"/>
        </w:rPr>
        <w:t xml:space="preserve"> e 6 anos das Escolas Pica-Pau Amarelo e Rainha do Sul participarão de uma tarde de atividades simultâneas, que envolve troca de experiências, oficinas, Hora do conto, plantio de árvores e de </w:t>
      </w:r>
      <w:proofErr w:type="gramStart"/>
      <w:r>
        <w:rPr>
          <w:rFonts w:ascii="Arial" w:hAnsi="Arial" w:cs="Arial"/>
          <w:sz w:val="24"/>
          <w:szCs w:val="24"/>
        </w:rPr>
        <w:t>dinâmica</w:t>
      </w:r>
      <w:proofErr w:type="gramEnd"/>
      <w:r>
        <w:rPr>
          <w:rFonts w:ascii="Arial" w:hAnsi="Arial" w:cs="Arial"/>
          <w:sz w:val="24"/>
          <w:szCs w:val="24"/>
        </w:rPr>
        <w:t xml:space="preserve"> com a Brigada Militar para trabalhar os temas educação para a paz e segurança. 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“É um trabalho baseado em valores. Quando se desperta nas crianças a responsabilidade e o protagonismo social temos a certeza que isto fará parte da vida delas para sempre”, diz Cleci Marchioro, </w:t>
      </w:r>
      <w:proofErr w:type="gramStart"/>
      <w:r>
        <w:rPr>
          <w:rFonts w:ascii="Arial" w:hAnsi="Arial" w:cs="Arial"/>
          <w:sz w:val="24"/>
          <w:szCs w:val="24"/>
        </w:rPr>
        <w:t>coordenadora do Programa Jovens Voluntários</w:t>
      </w:r>
      <w:proofErr w:type="gramEnd"/>
      <w:r>
        <w:rPr>
          <w:rFonts w:ascii="Arial" w:hAnsi="Arial" w:cs="Arial"/>
          <w:sz w:val="24"/>
          <w:szCs w:val="24"/>
        </w:rPr>
        <w:t xml:space="preserve">. Segundo ela “a garotada acaba educando a própria família”. “Quando a criança aprende algo como a separação do lixo, ela fará e cobrará das pessoas que também façam, disseminando a responsabilidade social”. 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</w:p>
    <w:p w:rsidR="00C325B6" w:rsidRDefault="00C325B6" w:rsidP="00C325B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ação integra o movimento de voluntariado jovem Tribos nas Trilhas da Cidadania, desenvolvido pela ONG Parceiros Voluntários. Em uma década, </w:t>
      </w:r>
      <w:r>
        <w:rPr>
          <w:rFonts w:ascii="Arial" w:hAnsi="Arial" w:cs="Arial"/>
          <w:b/>
          <w:bCs/>
          <w:i/>
          <w:iCs/>
          <w:sz w:val="24"/>
          <w:szCs w:val="24"/>
        </w:rPr>
        <w:t>Tribos</w:t>
      </w:r>
      <w:r>
        <w:rPr>
          <w:rFonts w:ascii="Arial" w:hAnsi="Arial" w:cs="Arial"/>
          <w:sz w:val="24"/>
          <w:szCs w:val="24"/>
        </w:rPr>
        <w:t xml:space="preserve"> consagrou-se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>como o maior movimento de voluntariado jovem do país.  Neste ano, participaram cerca de  nove mil estudantes de  287 escolas gaúchas. De junho a setembro, esses jovens desenvolveram mais de 1.200 ações em 61 cidades. “Organizados em três tribos - Cultura, Meio Ambiente e Educação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para a Paz – os estudantes pesquisam as demandas sociais das suas cidades, desenvolvem projetos e colocam a </w:t>
      </w:r>
      <w:r>
        <w:rPr>
          <w:rFonts w:ascii="Arial" w:hAnsi="Arial" w:cs="Arial"/>
          <w:i/>
          <w:iCs/>
          <w:sz w:val="24"/>
          <w:szCs w:val="24"/>
        </w:rPr>
        <w:t>mão na massa</w:t>
      </w:r>
      <w:r>
        <w:rPr>
          <w:rFonts w:ascii="Arial" w:hAnsi="Arial" w:cs="Arial"/>
          <w:sz w:val="24"/>
          <w:szCs w:val="24"/>
        </w:rPr>
        <w:t xml:space="preserve">. 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</w:p>
    <w:p w:rsidR="00C325B6" w:rsidRDefault="00C325B6" w:rsidP="00C325B6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SERVIÇO</w:t>
      </w:r>
    </w:p>
    <w:p w:rsidR="00C325B6" w:rsidRDefault="00C325B6" w:rsidP="00C325B6">
      <w:pPr>
        <w:rPr>
          <w:color w:val="1F497D"/>
        </w:rPr>
      </w:pP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Data:</w:t>
      </w:r>
      <w:r>
        <w:rPr>
          <w:rFonts w:ascii="Arial" w:hAnsi="Arial" w:cs="Arial"/>
          <w:sz w:val="24"/>
          <w:szCs w:val="24"/>
        </w:rPr>
        <w:t xml:space="preserve"> 07/11/2012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Horário:</w:t>
      </w:r>
      <w:r>
        <w:rPr>
          <w:rFonts w:ascii="Arial" w:hAnsi="Arial" w:cs="Arial"/>
          <w:sz w:val="24"/>
          <w:szCs w:val="24"/>
        </w:rPr>
        <w:t xml:space="preserve"> das 13h às 16h</w:t>
      </w:r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Local:</w:t>
      </w:r>
      <w:r>
        <w:rPr>
          <w:rFonts w:ascii="Arial" w:hAnsi="Arial" w:cs="Arial"/>
          <w:sz w:val="24"/>
          <w:szCs w:val="24"/>
        </w:rPr>
        <w:t xml:space="preserve"> EMEF Pica-Pau Amarelo (Rua Fernando Machado, s/nº - Centro Histórico</w:t>
      </w:r>
      <w:proofErr w:type="gramStart"/>
      <w:r>
        <w:rPr>
          <w:rFonts w:ascii="Arial" w:hAnsi="Arial" w:cs="Arial"/>
          <w:sz w:val="24"/>
          <w:szCs w:val="24"/>
        </w:rPr>
        <w:t>)</w:t>
      </w:r>
      <w:proofErr w:type="gramEnd"/>
    </w:p>
    <w:p w:rsidR="00C325B6" w:rsidRDefault="00C325B6" w:rsidP="00C325B6">
      <w:pPr>
        <w:rPr>
          <w:rFonts w:ascii="Arial" w:hAnsi="Arial" w:cs="Arial"/>
          <w:sz w:val="24"/>
          <w:szCs w:val="24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Programação:</w:t>
      </w: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EE14C5" w:rsidP="00C325B6">
      <w:pPr>
        <w:pStyle w:val="ecxmsonormal"/>
        <w:numPr>
          <w:ilvl w:val="0"/>
          <w:numId w:val="1"/>
        </w:numPr>
        <w:shd w:val="clear" w:color="auto" w:fill="FFFFFF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Solenidade de abertura:</w:t>
      </w:r>
      <w:r w:rsidR="00C325B6">
        <w:rPr>
          <w:rFonts w:ascii="Arial" w:hAnsi="Arial" w:cs="Arial"/>
          <w:b/>
          <w:bCs/>
        </w:rPr>
        <w:t xml:space="preserve"> </w:t>
      </w:r>
      <w:r w:rsidR="00C325B6">
        <w:rPr>
          <w:rFonts w:ascii="Arial" w:hAnsi="Arial" w:cs="Arial"/>
        </w:rPr>
        <w:t xml:space="preserve">Execução do Hino </w:t>
      </w:r>
      <w:proofErr w:type="spellStart"/>
      <w:r w:rsidR="00C325B6">
        <w:rPr>
          <w:rFonts w:ascii="Arial" w:hAnsi="Arial" w:cs="Arial"/>
        </w:rPr>
        <w:t>Riograndense</w:t>
      </w:r>
      <w:proofErr w:type="spellEnd"/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numPr>
          <w:ilvl w:val="0"/>
          <w:numId w:val="1"/>
        </w:numPr>
        <w:shd w:val="clear" w:color="auto" w:fill="FFFFFF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Relato das ações que cada escola desenvolveu durante o ano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Dinâmica: As próprias crianças farão os relatos, utilizando de recursos visuais.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Pátio</w:t>
      </w: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numPr>
          <w:ilvl w:val="0"/>
          <w:numId w:val="1"/>
        </w:numPr>
        <w:shd w:val="clear" w:color="auto" w:fill="FFFFFF"/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Atividades Simultâneas</w:t>
      </w: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Oficina Vivenciando Valores</w:t>
      </w:r>
      <w:r>
        <w:rPr>
          <w:rFonts w:ascii="Arial" w:hAnsi="Arial" w:cs="Arial"/>
        </w:rPr>
        <w:t xml:space="preserve"> – Brahma </w:t>
      </w:r>
      <w:proofErr w:type="spellStart"/>
      <w:r>
        <w:rPr>
          <w:rFonts w:ascii="Arial" w:hAnsi="Arial" w:cs="Arial"/>
        </w:rPr>
        <w:t>Kumaris</w:t>
      </w:r>
      <w:proofErr w:type="spellEnd"/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Dinâmica: Sensibilização com pequenos grupos, História das Estrelinhas, </w:t>
      </w:r>
      <w:proofErr w:type="gramStart"/>
      <w:r>
        <w:rPr>
          <w:rFonts w:ascii="Arial" w:hAnsi="Arial" w:cs="Arial"/>
        </w:rPr>
        <w:t>Relaxamento</w:t>
      </w:r>
      <w:proofErr w:type="gramEnd"/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Sala superior da escola</w:t>
      </w: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Ana Muniz, Cantora </w:t>
      </w:r>
      <w:proofErr w:type="gramStart"/>
      <w:r>
        <w:rPr>
          <w:rFonts w:ascii="Arial" w:hAnsi="Arial" w:cs="Arial"/>
          <w:b/>
          <w:bCs/>
        </w:rPr>
        <w:t>Tribeira</w:t>
      </w:r>
      <w:proofErr w:type="gramEnd"/>
      <w:r>
        <w:rPr>
          <w:rFonts w:ascii="Arial" w:hAnsi="Arial" w:cs="Arial"/>
          <w:b/>
          <w:bCs/>
        </w:rPr>
        <w:t xml:space="preserve"> 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 Integração com o </w:t>
      </w:r>
      <w:proofErr w:type="spellStart"/>
      <w:r>
        <w:rPr>
          <w:rFonts w:ascii="Arial" w:hAnsi="Arial" w:cs="Arial"/>
        </w:rPr>
        <w:t>Profº</w:t>
      </w:r>
      <w:proofErr w:type="spellEnd"/>
      <w:r>
        <w:rPr>
          <w:rFonts w:ascii="Arial" w:hAnsi="Arial" w:cs="Arial"/>
        </w:rPr>
        <w:t xml:space="preserve"> Alexandre da Escola Pica Pau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Local: Pátio da escola</w:t>
      </w:r>
    </w:p>
    <w:p w:rsidR="00C325B6" w:rsidRDefault="00C325B6" w:rsidP="00C325B6">
      <w:pPr>
        <w:pStyle w:val="ecxmsolistparagraph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</w:p>
    <w:p w:rsidR="00C325B6" w:rsidRDefault="00C325B6" w:rsidP="00C325B6">
      <w:pPr>
        <w:pStyle w:val="ecxmsolistparagraph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Laerte Cardoso, </w:t>
      </w:r>
      <w:proofErr w:type="spellStart"/>
      <w:r>
        <w:rPr>
          <w:rFonts w:ascii="Arial" w:hAnsi="Arial" w:cs="Arial"/>
          <w:b/>
          <w:bCs/>
        </w:rPr>
        <w:t>Profº</w:t>
      </w:r>
      <w:proofErr w:type="spellEnd"/>
      <w:r>
        <w:rPr>
          <w:rFonts w:ascii="Arial" w:hAnsi="Arial" w:cs="Arial"/>
          <w:b/>
          <w:bCs/>
        </w:rPr>
        <w:t xml:space="preserve"> Tribeiro</w:t>
      </w:r>
      <w:r>
        <w:rPr>
          <w:rFonts w:ascii="Arial" w:hAnsi="Arial" w:cs="Arial"/>
        </w:rPr>
        <w:t xml:space="preserve"> (atração circense, </w:t>
      </w:r>
      <w:proofErr w:type="spellStart"/>
      <w:r>
        <w:rPr>
          <w:rFonts w:ascii="Arial" w:hAnsi="Arial" w:cs="Arial"/>
        </w:rPr>
        <w:t>malabares</w:t>
      </w:r>
      <w:proofErr w:type="spellEnd"/>
      <w:r>
        <w:rPr>
          <w:rFonts w:ascii="Arial" w:hAnsi="Arial" w:cs="Arial"/>
        </w:rPr>
        <w:t>, A Mala Mágica</w:t>
      </w:r>
      <w:proofErr w:type="gramStart"/>
      <w:r>
        <w:rPr>
          <w:rFonts w:ascii="Arial" w:hAnsi="Arial" w:cs="Arial"/>
        </w:rPr>
        <w:t>)</w:t>
      </w:r>
      <w:proofErr w:type="gramEnd"/>
    </w:p>
    <w:p w:rsidR="00C325B6" w:rsidRDefault="00C325B6" w:rsidP="00C325B6">
      <w:pPr>
        <w:pStyle w:val="ecxmsolistparagraph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Pátio da escola</w:t>
      </w:r>
    </w:p>
    <w:p w:rsidR="00C325B6" w:rsidRDefault="00C325B6" w:rsidP="00C325B6">
      <w:pPr>
        <w:pStyle w:val="ecxmsolistparagraph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listparagraph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Grupo de </w:t>
      </w:r>
      <w:proofErr w:type="spellStart"/>
      <w:r>
        <w:rPr>
          <w:rFonts w:ascii="Arial" w:hAnsi="Arial" w:cs="Arial"/>
          <w:b/>
          <w:bCs/>
        </w:rPr>
        <w:t>Contação</w:t>
      </w:r>
      <w:proofErr w:type="spellEnd"/>
      <w:r>
        <w:rPr>
          <w:rFonts w:ascii="Arial" w:hAnsi="Arial" w:cs="Arial"/>
          <w:b/>
          <w:bCs/>
        </w:rPr>
        <w:t xml:space="preserve"> de Histórias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Pátio da escola</w:t>
      </w:r>
    </w:p>
    <w:p w:rsidR="00C325B6" w:rsidRDefault="00C325B6" w:rsidP="00C325B6">
      <w:pPr>
        <w:pStyle w:val="ecxmsonormal"/>
        <w:shd w:val="clear" w:color="auto" w:fill="FFFFFF"/>
        <w:spacing w:after="0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Brigada Militar – PROERD Infantil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Dinâmica: Trabalhar educação para a paz e segurança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Pátio da escola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Plantio de árvores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Dinâmica: Os alunos mais velhos plantarão </w:t>
      </w:r>
      <w:proofErr w:type="gramStart"/>
      <w:r>
        <w:rPr>
          <w:rFonts w:ascii="Arial" w:hAnsi="Arial" w:cs="Arial"/>
        </w:rPr>
        <w:t>mudas de árvores</w:t>
      </w:r>
      <w:proofErr w:type="gramEnd"/>
      <w:r>
        <w:rPr>
          <w:rFonts w:ascii="Arial" w:hAnsi="Arial" w:cs="Arial"/>
        </w:rPr>
        <w:t xml:space="preserve"> com os menores.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Local: Pátio da escola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Encerramento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Dinâmica: </w:t>
      </w:r>
      <w:proofErr w:type="spellStart"/>
      <w:r>
        <w:rPr>
          <w:rFonts w:ascii="Arial" w:hAnsi="Arial" w:cs="Arial"/>
        </w:rPr>
        <w:t>Bahma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Kumaris</w:t>
      </w:r>
      <w:proofErr w:type="spellEnd"/>
      <w:r>
        <w:rPr>
          <w:rFonts w:ascii="Arial" w:hAnsi="Arial" w:cs="Arial"/>
        </w:rPr>
        <w:t xml:space="preserve"> fará uma roda de saudação com todos os participantes.</w:t>
      </w:r>
    </w:p>
    <w:p w:rsidR="00C325B6" w:rsidRDefault="00C325B6" w:rsidP="00C325B6">
      <w:pPr>
        <w:pStyle w:val="ecxmsonormal"/>
        <w:shd w:val="clear" w:color="auto" w:fill="FFFFFF"/>
        <w:spacing w:after="0"/>
        <w:ind w:left="709"/>
        <w:jc w:val="both"/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</w:rPr>
        <w:t>Local: Pátio da escola</w:t>
      </w:r>
    </w:p>
    <w:p w:rsidR="00107BF3" w:rsidRDefault="001A536F"/>
    <w:p w:rsidR="004C03F0" w:rsidRDefault="004C03F0">
      <w:r w:rsidRPr="004C03F0">
        <w:rPr>
          <w:noProof/>
        </w:rPr>
        <w:lastRenderedPageBreak/>
        <w:drawing>
          <wp:inline distT="0" distB="0" distL="0" distR="0">
            <wp:extent cx="4391025" cy="1733550"/>
            <wp:effectExtent l="19050" t="0" r="9525" b="0"/>
            <wp:docPr id="3" name="Imagem 1" descr="assinatur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3F0" w:rsidSect="00EE14C5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78E"/>
    <w:multiLevelType w:val="hybridMultilevel"/>
    <w:tmpl w:val="C35670F2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325B6"/>
    <w:rsid w:val="000742DA"/>
    <w:rsid w:val="001A536F"/>
    <w:rsid w:val="001D16C4"/>
    <w:rsid w:val="00375148"/>
    <w:rsid w:val="004C03F0"/>
    <w:rsid w:val="005A06A9"/>
    <w:rsid w:val="005E74E5"/>
    <w:rsid w:val="00746A94"/>
    <w:rsid w:val="00AD2504"/>
    <w:rsid w:val="00C325B6"/>
    <w:rsid w:val="00EE14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5B6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C325B6"/>
    <w:pPr>
      <w:spacing w:after="324"/>
    </w:pPr>
    <w:rPr>
      <w:rFonts w:ascii="Times New Roman" w:hAnsi="Times New Roman"/>
      <w:sz w:val="24"/>
      <w:szCs w:val="24"/>
    </w:rPr>
  </w:style>
  <w:style w:type="paragraph" w:customStyle="1" w:styleId="ecxmsolistparagraph">
    <w:name w:val="ecxmsolistparagraph"/>
    <w:basedOn w:val="Normal"/>
    <w:rsid w:val="00C325B6"/>
    <w:pPr>
      <w:spacing w:after="324"/>
    </w:pPr>
    <w:rPr>
      <w:rFonts w:ascii="Times New Roman" w:hAnsi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C03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03F0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5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506</Words>
  <Characters>2737</Characters>
  <Application>Microsoft Office Word</Application>
  <DocSecurity>0</DocSecurity>
  <Lines>22</Lines>
  <Paragraphs>6</Paragraphs>
  <ScaleCrop>false</ScaleCrop>
  <Company>Home</Company>
  <LinksUpToDate>false</LinksUpToDate>
  <CharactersWithSpaces>3237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cp:keywords/>
  <dc:description/>
  <cp:lastModifiedBy>Servidor</cp:lastModifiedBy>
  <cp:revision>5</cp:revision>
  <cp:lastPrinted>2012-11-07T13:43:00Z</cp:lastPrinted>
  <dcterms:created xsi:type="dcterms:W3CDTF">2012-11-05T13:52:00Z</dcterms:created>
  <dcterms:modified xsi:type="dcterms:W3CDTF">2013-02-07T18:32:00Z</dcterms:modified>
</cp:coreProperties>
</file>