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F97" w:rsidRDefault="005F1F97" w:rsidP="005F1F97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color w:val="B00004"/>
          <w:sz w:val="48"/>
          <w:szCs w:val="48"/>
          <w:lang w:val="en-US"/>
        </w:rPr>
        <w:t>PARCEIROS VOLUNTÁRIOS PROMOVE CAPACITAÇÃO GRATUITA PARA GESTÃO DE ONGS EM SALVADOR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40"/>
          <w:szCs w:val="40"/>
          <w:lang w:val="en-US"/>
        </w:rPr>
        <w:t> 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bookmarkStart w:id="0" w:name="_GoBack"/>
      <w:r>
        <w:rPr>
          <w:rFonts w:ascii="Arial" w:hAnsi="Arial" w:cs="Arial"/>
          <w:sz w:val="34"/>
          <w:szCs w:val="34"/>
          <w:lang w:val="en-US"/>
        </w:rPr>
        <w:t>A Parceiros Voluntários, referência nacional no desenvolvimento de metodologias para capacitar organizações sociais</w:t>
      </w:r>
      <w:proofErr w:type="gramStart"/>
      <w:r>
        <w:rPr>
          <w:rFonts w:ascii="Arial" w:hAnsi="Arial" w:cs="Arial"/>
          <w:color w:val="18376A"/>
          <w:sz w:val="34"/>
          <w:szCs w:val="34"/>
          <w:lang w:val="en-US"/>
        </w:rPr>
        <w:t xml:space="preserve">, </w:t>
      </w:r>
      <w:r>
        <w:rPr>
          <w:rFonts w:ascii="Arial" w:hAnsi="Arial" w:cs="Arial"/>
          <w:sz w:val="34"/>
          <w:szCs w:val="34"/>
          <w:lang w:val="en-US"/>
        </w:rPr>
        <w:t> está</w:t>
      </w:r>
      <w:proofErr w:type="gramEnd"/>
      <w:r>
        <w:rPr>
          <w:rFonts w:ascii="Arial" w:hAnsi="Arial" w:cs="Arial"/>
          <w:sz w:val="34"/>
          <w:szCs w:val="34"/>
          <w:lang w:val="en-US"/>
        </w:rPr>
        <w:t xml:space="preserve"> com inscrições abertas para qualificação na gestão de ONGs em Salvador, Bahia. </w:t>
      </w:r>
      <w:r>
        <w:rPr>
          <w:rFonts w:ascii="Arial" w:hAnsi="Arial" w:cs="Arial"/>
          <w:b/>
          <w:bCs/>
          <w:sz w:val="34"/>
          <w:szCs w:val="34"/>
          <w:lang w:val="en-US"/>
        </w:rPr>
        <w:t>O curso gratuito busca qualificar e fortalecer lideranças de organizações sociais</w:t>
      </w:r>
      <w:r>
        <w:rPr>
          <w:rFonts w:ascii="Arial" w:hAnsi="Arial" w:cs="Arial"/>
          <w:sz w:val="34"/>
          <w:szCs w:val="34"/>
          <w:lang w:val="en-US"/>
        </w:rPr>
        <w:t>, com o objetivo de contribuir para a implantação de uma gestão participativa, transparente, democrática, e capaz de produzir resultados que assegurem qualidade de vida aos beneficiários e suas famílias.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> 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 xml:space="preserve">Os cursos de Desenvolvimento de Lideranças para o Terceiro Setor e Princípios para a Gestão Social Sustentável </w:t>
      </w:r>
      <w:r>
        <w:rPr>
          <w:rFonts w:ascii="Arial" w:hAnsi="Arial" w:cs="Arial"/>
          <w:b/>
          <w:bCs/>
          <w:sz w:val="34"/>
          <w:szCs w:val="34"/>
          <w:lang w:val="en-US"/>
        </w:rPr>
        <w:t>terão início em 17 de março</w:t>
      </w:r>
      <w:r>
        <w:rPr>
          <w:rFonts w:ascii="Arial" w:hAnsi="Arial" w:cs="Arial"/>
          <w:sz w:val="34"/>
          <w:szCs w:val="34"/>
          <w:lang w:val="en-US"/>
        </w:rPr>
        <w:t xml:space="preserve">, e integram o </w:t>
      </w:r>
      <w:r>
        <w:rPr>
          <w:rFonts w:ascii="Arial" w:hAnsi="Arial" w:cs="Arial"/>
          <w:i/>
          <w:iCs/>
          <w:sz w:val="34"/>
          <w:szCs w:val="34"/>
          <w:lang w:val="en-US"/>
        </w:rPr>
        <w:t>Teia Social</w:t>
      </w:r>
      <w:r>
        <w:rPr>
          <w:rFonts w:ascii="Arial" w:hAnsi="Arial" w:cs="Arial"/>
          <w:sz w:val="34"/>
          <w:szCs w:val="34"/>
          <w:lang w:val="en-US"/>
        </w:rPr>
        <w:t xml:space="preserve">, programa lançado na Capital baiana em julho do ano passado. </w:t>
      </w:r>
      <w:r>
        <w:rPr>
          <w:rFonts w:ascii="Arial" w:hAnsi="Arial" w:cs="Arial"/>
          <w:b/>
          <w:bCs/>
          <w:sz w:val="34"/>
          <w:szCs w:val="34"/>
          <w:lang w:val="en-US"/>
        </w:rPr>
        <w:t>Desde 2013, a Parceiros Voluntários já vem desenvolvendo módulos direcionados a gestores sociais na região, somando mais de 60 pessoas capacitadas e 40 organizações envolvidas.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> 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 xml:space="preserve">“Minha visão é de que a Parceiros está fazendo um trabalho diferenciado e importantíssimo para o cenário atual brasileiro, principalmente </w:t>
      </w:r>
      <w:proofErr w:type="gramStart"/>
      <w:r>
        <w:rPr>
          <w:rFonts w:ascii="Arial" w:hAnsi="Arial" w:cs="Arial"/>
          <w:sz w:val="34"/>
          <w:szCs w:val="34"/>
          <w:lang w:val="en-US"/>
        </w:rPr>
        <w:t>na</w:t>
      </w:r>
      <w:proofErr w:type="gramEnd"/>
      <w:r>
        <w:rPr>
          <w:rFonts w:ascii="Arial" w:hAnsi="Arial" w:cs="Arial"/>
          <w:sz w:val="34"/>
          <w:szCs w:val="34"/>
          <w:lang w:val="en-US"/>
        </w:rPr>
        <w:t xml:space="preserve"> Bahia, que recebe pouco aporte de recursos e pouco empenho institucional para a gestão no Terceiro Setor”, avaliou o coordenador local do projeto, José Augusto Brito de Jesus.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lastRenderedPageBreak/>
        <w:t> 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>“Com a forte retração de investimento na economia, a Parceiros Voluntários está na contramão no sentido positivo, pois está investindo na qualificação desses gestores de ONGs, que precisam das ferramentas do curso para aprender a captar recursos e a gerir, podendo assim otimizar sua gestão e fidelizar parcerias”, destacou José Augusto.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> 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 xml:space="preserve">A capacitação será disponibilizada em dois módulos: </w:t>
      </w:r>
      <w:r>
        <w:rPr>
          <w:rFonts w:ascii="Arial" w:hAnsi="Arial" w:cs="Arial"/>
          <w:b/>
          <w:bCs/>
          <w:sz w:val="34"/>
          <w:szCs w:val="34"/>
          <w:lang w:val="en-US"/>
        </w:rPr>
        <w:t xml:space="preserve">Nível 1 </w:t>
      </w:r>
      <w:r>
        <w:rPr>
          <w:rFonts w:ascii="Arial" w:hAnsi="Arial" w:cs="Arial"/>
          <w:sz w:val="34"/>
          <w:szCs w:val="34"/>
          <w:lang w:val="en-US"/>
        </w:rPr>
        <w:t xml:space="preserve">– Curso Desenvolvimento de Lideranças para o Terceiro Setor (80h/aula – 16h consultoria); </w:t>
      </w:r>
      <w:r>
        <w:rPr>
          <w:rFonts w:ascii="Arial" w:hAnsi="Arial" w:cs="Arial"/>
          <w:b/>
          <w:bCs/>
          <w:sz w:val="34"/>
          <w:szCs w:val="34"/>
          <w:lang w:val="en-US"/>
        </w:rPr>
        <w:t xml:space="preserve">Nível 2 – </w:t>
      </w:r>
      <w:r>
        <w:rPr>
          <w:rFonts w:ascii="Arial" w:hAnsi="Arial" w:cs="Arial"/>
          <w:sz w:val="34"/>
          <w:szCs w:val="34"/>
          <w:lang w:val="en-US"/>
        </w:rPr>
        <w:t>Curso Princípios para a Gestão Social Sustentável (64h/aula – 16h consultoria).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4"/>
          <w:szCs w:val="34"/>
          <w:lang w:val="en-US"/>
        </w:rPr>
        <w:t> 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4"/>
          <w:szCs w:val="34"/>
          <w:lang w:val="en-US"/>
        </w:rPr>
        <w:t>O curso é gratuito</w:t>
      </w:r>
      <w:r>
        <w:rPr>
          <w:rFonts w:ascii="Arial" w:hAnsi="Arial" w:cs="Arial"/>
          <w:sz w:val="34"/>
          <w:szCs w:val="34"/>
          <w:lang w:val="en-US"/>
        </w:rPr>
        <w:t xml:space="preserve"> e será ministrado </w:t>
      </w:r>
      <w:proofErr w:type="gramStart"/>
      <w:r>
        <w:rPr>
          <w:rFonts w:ascii="Arial" w:hAnsi="Arial" w:cs="Arial"/>
          <w:sz w:val="34"/>
          <w:szCs w:val="34"/>
          <w:lang w:val="en-US"/>
        </w:rPr>
        <w:t>na</w:t>
      </w:r>
      <w:proofErr w:type="gramEnd"/>
      <w:r>
        <w:rPr>
          <w:rFonts w:ascii="Arial" w:hAnsi="Arial" w:cs="Arial"/>
          <w:sz w:val="34"/>
          <w:szCs w:val="34"/>
          <w:lang w:val="en-US"/>
        </w:rPr>
        <w:t xml:space="preserve"> Fundação Visconde do Cairu (Rua do Salete, 50), </w:t>
      </w:r>
      <w:r>
        <w:rPr>
          <w:rFonts w:ascii="Arial" w:hAnsi="Arial" w:cs="Arial"/>
          <w:b/>
          <w:bCs/>
          <w:sz w:val="34"/>
          <w:szCs w:val="34"/>
          <w:lang w:val="en-US"/>
        </w:rPr>
        <w:t>com início das aulas em 17 de março</w:t>
      </w:r>
      <w:r>
        <w:rPr>
          <w:rFonts w:ascii="Arial" w:hAnsi="Arial" w:cs="Arial"/>
          <w:sz w:val="34"/>
          <w:szCs w:val="34"/>
          <w:lang w:val="en-US"/>
        </w:rPr>
        <w:t xml:space="preserve">. </w:t>
      </w:r>
      <w:proofErr w:type="gramStart"/>
      <w:r>
        <w:rPr>
          <w:rFonts w:ascii="Arial" w:hAnsi="Arial" w:cs="Arial"/>
          <w:sz w:val="34"/>
          <w:szCs w:val="34"/>
          <w:lang w:val="en-US"/>
        </w:rPr>
        <w:t>São 20 vagas para organizações, podendo indicar três pessoas por entidade.</w:t>
      </w:r>
      <w:proofErr w:type="gramEnd"/>
      <w:r>
        <w:rPr>
          <w:rFonts w:ascii="Arial" w:hAnsi="Arial" w:cs="Arial"/>
          <w:sz w:val="34"/>
          <w:szCs w:val="34"/>
          <w:lang w:val="en-US"/>
        </w:rPr>
        <w:t xml:space="preserve"> </w:t>
      </w:r>
      <w:proofErr w:type="gramStart"/>
      <w:r>
        <w:rPr>
          <w:rFonts w:ascii="Arial" w:hAnsi="Arial" w:cs="Arial"/>
          <w:sz w:val="34"/>
          <w:szCs w:val="34"/>
          <w:lang w:val="en-US"/>
        </w:rPr>
        <w:t>Será fornecido certificado de conclusão para aqueles que atingirem o mínimo de 80% de frequência.</w:t>
      </w:r>
      <w:proofErr w:type="gramEnd"/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4"/>
          <w:szCs w:val="34"/>
          <w:lang w:val="en-US"/>
        </w:rPr>
        <w:t> 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4"/>
          <w:szCs w:val="34"/>
          <w:lang w:val="en-US"/>
        </w:rPr>
        <w:t>Inscrições e mais informações: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hyperlink r:id="rId5" w:history="1">
        <w:r>
          <w:rPr>
            <w:rFonts w:ascii="Arial" w:hAnsi="Arial" w:cs="Arial"/>
            <w:color w:val="0000FF"/>
            <w:sz w:val="34"/>
            <w:szCs w:val="34"/>
            <w:lang w:val="en-US"/>
          </w:rPr>
          <w:t>www.parceirosvoluntarios.org.br</w:t>
        </w:r>
      </w:hyperlink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hyperlink r:id="rId6" w:history="1">
        <w:r>
          <w:rPr>
            <w:rFonts w:ascii="Arial" w:hAnsi="Arial" w:cs="Arial"/>
            <w:color w:val="0000FF"/>
            <w:sz w:val="34"/>
            <w:szCs w:val="34"/>
            <w:lang w:val="en-US"/>
          </w:rPr>
          <w:t>marcia@parceirosvoluntarios.org.br</w:t>
        </w:r>
      </w:hyperlink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>(51) 2101.9778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>(71) 8191.9590 José Augusto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8"/>
          <w:szCs w:val="38"/>
          <w:lang w:val="en-US"/>
        </w:rPr>
        <w:t> 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8"/>
          <w:szCs w:val="38"/>
          <w:lang w:val="en-US"/>
        </w:rPr>
        <w:t>ONG Parceiros Voluntários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> 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>A Parceiros Voluntários é uma Organização Não Governamental, sem fins lucrativos e apartidária, criada em janeiro de 1997 por iniciativa do empresariado do Rio Grande do Sul, com a missão de qualificar pessoas e instituições por intermédio de tecnologias sociais e voluntariado, visando comunidades proativas e solidárias.</w:t>
      </w:r>
    </w:p>
    <w:p w:rsidR="005F1F97" w:rsidRDefault="005F1F97" w:rsidP="005F1F9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4"/>
          <w:szCs w:val="34"/>
          <w:lang w:val="en-US"/>
        </w:rPr>
        <w:t xml:space="preserve">Dedica-se ao desenvolvimento e difusão de metodologias sociais de gestão, transparência e sustentabilidade para organizações sociais, além do assessoramento e capacitação de outras organizações, empresas, escolas, e estímulo ao protagonismo juvenil. A teia social construída pela Parceiros beneficia cerca de 1,6 milhão de pessoas, graças à dedicação de 400 mil voluntários que atuam em 2.094 organizações sociais, em 48 cidades no solo gaúcho, contando com o envolvimento de mais de 2 mil escolas e 2,5 mil empresas. </w:t>
      </w:r>
      <w:proofErr w:type="gramStart"/>
      <w:r>
        <w:rPr>
          <w:rFonts w:ascii="Arial" w:hAnsi="Arial" w:cs="Arial"/>
          <w:sz w:val="34"/>
          <w:szCs w:val="34"/>
          <w:lang w:val="en-US"/>
        </w:rPr>
        <w:t>Já capacitou, em gestão e desenvolvimento de lideranças, mais de 13 mil pessoas.</w:t>
      </w:r>
      <w:proofErr w:type="gramEnd"/>
    </w:p>
    <w:p w:rsidR="00FA7B24" w:rsidRDefault="005F1F97" w:rsidP="005F1F97">
      <w:r>
        <w:rPr>
          <w:rFonts w:ascii="Calibri" w:hAnsi="Calibri" w:cs="Calibri"/>
          <w:b/>
          <w:bCs/>
          <w:color w:val="5B1A8E"/>
          <w:sz w:val="30"/>
          <w:szCs w:val="30"/>
          <w:lang w:val="en-US"/>
        </w:rPr>
        <w:t> </w:t>
      </w:r>
    </w:p>
    <w:bookmarkEnd w:id="0"/>
    <w:sectPr w:rsidR="00FA7B24" w:rsidSect="001C2F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F97"/>
    <w:rsid w:val="001C2F3B"/>
    <w:rsid w:val="005F1F97"/>
    <w:rsid w:val="00FA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1805D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parceirosvoluntarios.org.br/" TargetMode="External"/><Relationship Id="rId6" Type="http://schemas.openxmlformats.org/officeDocument/2006/relationships/hyperlink" Target="mailto:marcia@parceirosvoluntarios.org.br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505</Words>
  <Characters>2882</Characters>
  <Application>Microsoft Macintosh Word</Application>
  <DocSecurity>0</DocSecurity>
  <Lines>24</Lines>
  <Paragraphs>6</Paragraphs>
  <ScaleCrop>false</ScaleCrop>
  <Company>EVA Comunicação</Company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2015-03-19T19:51:00Z</dcterms:created>
  <dcterms:modified xsi:type="dcterms:W3CDTF">2015-03-19T19:52:00Z</dcterms:modified>
</cp:coreProperties>
</file>