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7D39" w:rsidRDefault="00317D39" w:rsidP="00317D39">
      <w:pPr>
        <w:pStyle w:val="NormalWeb"/>
        <w:jc w:val="center"/>
        <w:textAlignment w:val="baseline"/>
        <w:rPr>
          <w:color w:val="auto"/>
        </w:rPr>
      </w:pPr>
      <w:r>
        <w:rPr>
          <w:rFonts w:ascii="Arial" w:hAnsi="Arial" w:cs="Arial"/>
          <w:b/>
          <w:bCs/>
          <w:color w:val="auto"/>
          <w:sz w:val="40"/>
          <w:szCs w:val="40"/>
        </w:rPr>
        <w:t xml:space="preserve">SOMAR  recebe prêmio </w:t>
      </w:r>
      <w:proofErr w:type="spellStart"/>
      <w:r>
        <w:rPr>
          <w:rStyle w:val="Forte"/>
          <w:rFonts w:ascii="Arial" w:hAnsi="Arial" w:cs="Arial"/>
          <w:color w:val="auto"/>
          <w:sz w:val="40"/>
          <w:szCs w:val="40"/>
          <w:bdr w:val="none" w:sz="0" w:space="0" w:color="auto" w:frame="1"/>
        </w:rPr>
        <w:t>Quality</w:t>
      </w:r>
      <w:proofErr w:type="spellEnd"/>
      <w:r>
        <w:rPr>
          <w:rStyle w:val="Forte"/>
          <w:rFonts w:ascii="Arial" w:hAnsi="Arial" w:cs="Arial"/>
          <w:color w:val="auto"/>
          <w:sz w:val="40"/>
          <w:szCs w:val="40"/>
          <w:bdr w:val="none" w:sz="0" w:space="0" w:color="auto" w:frame="1"/>
        </w:rPr>
        <w:t xml:space="preserve"> </w:t>
      </w:r>
      <w:proofErr w:type="spellStart"/>
      <w:r>
        <w:rPr>
          <w:rStyle w:val="Forte"/>
          <w:rFonts w:ascii="Arial" w:hAnsi="Arial" w:cs="Arial"/>
          <w:color w:val="auto"/>
          <w:sz w:val="40"/>
          <w:szCs w:val="40"/>
          <w:bdr w:val="none" w:sz="0" w:space="0" w:color="auto" w:frame="1"/>
        </w:rPr>
        <w:t>Summit</w:t>
      </w:r>
      <w:proofErr w:type="spellEnd"/>
    </w:p>
    <w:p w:rsidR="00317D39" w:rsidRDefault="00317D39" w:rsidP="00317D39">
      <w:pPr>
        <w:pStyle w:val="NormalWeb"/>
        <w:jc w:val="both"/>
        <w:textAlignment w:val="baseline"/>
        <w:rPr>
          <w:color w:val="auto"/>
        </w:rPr>
      </w:pPr>
      <w:r>
        <w:rPr>
          <w:rFonts w:ascii="Arial" w:hAnsi="Arial" w:cs="Arial"/>
          <w:color w:val="auto"/>
        </w:rPr>
        <w:t xml:space="preserve">Depois de ser reconhecida com os certificados ISO 14001 e ISO 9001 e com o Selo Verde do Instituto Chico Mendes, a Somar- Sociedade participou da </w:t>
      </w:r>
      <w:r>
        <w:rPr>
          <w:rStyle w:val="Forte"/>
          <w:rFonts w:ascii="Arial" w:hAnsi="Arial" w:cs="Arial"/>
          <w:color w:val="auto"/>
          <w:bdr w:val="none" w:sz="0" w:space="0" w:color="auto" w:frame="1"/>
        </w:rPr>
        <w:t xml:space="preserve">VIII Edição do encontro empresarial Brasil </w:t>
      </w:r>
      <w:proofErr w:type="spellStart"/>
      <w:r>
        <w:rPr>
          <w:rStyle w:val="Forte"/>
          <w:rFonts w:ascii="Arial" w:hAnsi="Arial" w:cs="Arial"/>
          <w:color w:val="auto"/>
          <w:bdr w:val="none" w:sz="0" w:space="0" w:color="auto" w:frame="1"/>
        </w:rPr>
        <w:t>Quality</w:t>
      </w:r>
      <w:proofErr w:type="spellEnd"/>
      <w:r>
        <w:rPr>
          <w:rStyle w:val="Forte"/>
          <w:rFonts w:ascii="Arial" w:hAnsi="Arial" w:cs="Arial"/>
          <w:color w:val="auto"/>
          <w:bdr w:val="none" w:sz="0" w:space="0" w:color="auto" w:frame="1"/>
        </w:rPr>
        <w:t xml:space="preserve"> </w:t>
      </w:r>
      <w:proofErr w:type="spellStart"/>
      <w:r>
        <w:rPr>
          <w:rStyle w:val="Forte"/>
          <w:rFonts w:ascii="Arial" w:hAnsi="Arial" w:cs="Arial"/>
          <w:color w:val="auto"/>
          <w:bdr w:val="none" w:sz="0" w:space="0" w:color="auto" w:frame="1"/>
        </w:rPr>
        <w:t>Summit</w:t>
      </w:r>
      <w:proofErr w:type="spellEnd"/>
      <w:r>
        <w:rPr>
          <w:rFonts w:ascii="Arial" w:hAnsi="Arial" w:cs="Arial"/>
          <w:color w:val="auto"/>
        </w:rPr>
        <w:t>, que teve como tema principal:</w:t>
      </w:r>
      <w:r>
        <w:rPr>
          <w:rStyle w:val="apple-converted-space"/>
          <w:rFonts w:ascii="Arial" w:hAnsi="Arial" w:cs="Arial"/>
          <w:color w:val="auto"/>
        </w:rPr>
        <w:t> </w:t>
      </w:r>
      <w:r>
        <w:rPr>
          <w:rStyle w:val="Forte"/>
          <w:rFonts w:ascii="Arial" w:hAnsi="Arial" w:cs="Arial"/>
          <w:color w:val="auto"/>
          <w:bdr w:val="none" w:sz="0" w:space="0" w:color="auto" w:frame="1"/>
        </w:rPr>
        <w:t>“Ação 2015: Gestão da Mudança através da Liderança da Qualidade”</w:t>
      </w:r>
      <w:r>
        <w:rPr>
          <w:rFonts w:ascii="Arial" w:hAnsi="Arial" w:cs="Arial"/>
          <w:color w:val="auto"/>
        </w:rPr>
        <w:t xml:space="preserve">. </w:t>
      </w:r>
    </w:p>
    <w:p w:rsidR="00317D39" w:rsidRDefault="00317D39" w:rsidP="00317D39">
      <w:pPr>
        <w:pStyle w:val="NormalWeb"/>
        <w:jc w:val="both"/>
        <w:textAlignment w:val="baseline"/>
        <w:rPr>
          <w:color w:val="auto"/>
        </w:rPr>
      </w:pPr>
      <w:r>
        <w:rPr>
          <w:rFonts w:ascii="Arial" w:hAnsi="Arial" w:cs="Arial"/>
          <w:color w:val="auto"/>
        </w:rPr>
        <w:t xml:space="preserve">No final do encontro, que reuniu algumas das mais importantes empresas brasileiras, a mineradora de areia sediada em Porto Alegre, no momento representada por Veronica Della </w:t>
      </w:r>
      <w:proofErr w:type="spellStart"/>
      <w:r>
        <w:rPr>
          <w:rFonts w:ascii="Arial" w:hAnsi="Arial" w:cs="Arial"/>
          <w:color w:val="auto"/>
        </w:rPr>
        <w:t>Mea</w:t>
      </w:r>
      <w:proofErr w:type="spellEnd"/>
      <w:r>
        <w:rPr>
          <w:rFonts w:ascii="Arial" w:hAnsi="Arial" w:cs="Arial"/>
          <w:color w:val="auto"/>
        </w:rPr>
        <w:t>, diretora executiva, foi reconhecida entre as melhores do ano por suas ações e práticas responsáveis no marco da gestão de qualidade e responsabilidade social.</w:t>
      </w:r>
    </w:p>
    <w:p w:rsidR="00317D39" w:rsidRDefault="00317D39" w:rsidP="00317D39">
      <w:pPr>
        <w:pStyle w:val="NormalWeb"/>
        <w:jc w:val="both"/>
        <w:textAlignment w:val="baseline"/>
        <w:rPr>
          <w:color w:val="auto"/>
        </w:rPr>
      </w:pPr>
      <w:r>
        <w:rPr>
          <w:rFonts w:ascii="Arial" w:hAnsi="Arial" w:cs="Arial"/>
          <w:color w:val="auto"/>
        </w:rPr>
        <w:t>Na pauta dos debates do dia de conhecimento, foi realizada a conferência</w:t>
      </w:r>
      <w:r>
        <w:rPr>
          <w:rStyle w:val="apple-converted-space"/>
          <w:rFonts w:ascii="Arial" w:hAnsi="Arial" w:cs="Arial"/>
          <w:color w:val="auto"/>
        </w:rPr>
        <w:t> </w:t>
      </w:r>
      <w:r>
        <w:rPr>
          <w:rStyle w:val="Forte"/>
          <w:rFonts w:ascii="Arial" w:hAnsi="Arial" w:cs="Arial"/>
          <w:color w:val="auto"/>
          <w:bdr w:val="none" w:sz="0" w:space="0" w:color="auto" w:frame="1"/>
        </w:rPr>
        <w:t>Qualidade Total e RSE: Fortalecendo a Qualidade de Vida no Trabalho</w:t>
      </w:r>
      <w:r>
        <w:rPr>
          <w:rFonts w:ascii="Arial" w:hAnsi="Arial" w:cs="Arial"/>
          <w:color w:val="auto"/>
        </w:rPr>
        <w:t xml:space="preserve">, ministrada por Augusto Gutierrez, especialista em empreendimento social e </w:t>
      </w:r>
      <w:proofErr w:type="spellStart"/>
      <w:proofErr w:type="gramStart"/>
      <w:r>
        <w:rPr>
          <w:rFonts w:ascii="Arial" w:hAnsi="Arial" w:cs="Arial"/>
          <w:color w:val="auto"/>
        </w:rPr>
        <w:t>Co-fundador</w:t>
      </w:r>
      <w:proofErr w:type="spellEnd"/>
      <w:proofErr w:type="gramEnd"/>
      <w:r>
        <w:rPr>
          <w:rFonts w:ascii="Arial" w:hAnsi="Arial" w:cs="Arial"/>
          <w:color w:val="auto"/>
        </w:rPr>
        <w:t xml:space="preserve"> do HUB Rio </w:t>
      </w:r>
      <w:proofErr w:type="spellStart"/>
      <w:r>
        <w:rPr>
          <w:rFonts w:ascii="Arial" w:hAnsi="Arial" w:cs="Arial"/>
          <w:color w:val="auto"/>
        </w:rPr>
        <w:t>Initiative</w:t>
      </w:r>
      <w:proofErr w:type="spellEnd"/>
      <w:r>
        <w:rPr>
          <w:rFonts w:ascii="Arial" w:hAnsi="Arial" w:cs="Arial"/>
          <w:color w:val="auto"/>
        </w:rPr>
        <w:t xml:space="preserve">, e Marco </w:t>
      </w:r>
      <w:proofErr w:type="spellStart"/>
      <w:r>
        <w:rPr>
          <w:rFonts w:ascii="Arial" w:hAnsi="Arial" w:cs="Arial"/>
          <w:color w:val="auto"/>
        </w:rPr>
        <w:t>Dalpozzo</w:t>
      </w:r>
      <w:proofErr w:type="spellEnd"/>
      <w:r>
        <w:rPr>
          <w:rFonts w:ascii="Arial" w:hAnsi="Arial" w:cs="Arial"/>
          <w:color w:val="auto"/>
        </w:rPr>
        <w:t xml:space="preserve">, especialista em Recursos Humanos. Como segunda atividade, foi realizado, pela primeira vez, o mais novo módulo chamado </w:t>
      </w:r>
      <w:proofErr w:type="spellStart"/>
      <w:r>
        <w:rPr>
          <w:rStyle w:val="Forte"/>
          <w:rFonts w:ascii="Arial" w:hAnsi="Arial" w:cs="Arial"/>
          <w:color w:val="auto"/>
          <w:bdr w:val="none" w:sz="0" w:space="0" w:color="auto" w:frame="1"/>
        </w:rPr>
        <w:t>Masterminds</w:t>
      </w:r>
      <w:proofErr w:type="spellEnd"/>
      <w:r>
        <w:rPr>
          <w:rStyle w:val="Forte"/>
          <w:rFonts w:ascii="Arial" w:hAnsi="Arial" w:cs="Arial"/>
          <w:color w:val="auto"/>
          <w:bdr w:val="none" w:sz="0" w:space="0" w:color="auto" w:frame="1"/>
        </w:rPr>
        <w:t>,</w:t>
      </w:r>
      <w:r>
        <w:rPr>
          <w:rStyle w:val="apple-converted-space"/>
          <w:rFonts w:ascii="Arial" w:hAnsi="Arial" w:cs="Arial"/>
          <w:color w:val="auto"/>
          <w:bdr w:val="none" w:sz="0" w:space="0" w:color="auto" w:frame="1"/>
        </w:rPr>
        <w:t> </w:t>
      </w:r>
      <w:r>
        <w:rPr>
          <w:rFonts w:ascii="Arial" w:hAnsi="Arial" w:cs="Arial"/>
          <w:color w:val="auto"/>
        </w:rPr>
        <w:t>moderado por Mauricio Louzada, reconhecido especialista em desenvolvimento de negócios, levou para a mesa de discussões experiências em temas relacionados com qualidade total, responsabilidade social empresarial, desenvolvimento sustentável, comércio justo</w:t>
      </w:r>
      <w:proofErr w:type="gramStart"/>
      <w:r>
        <w:rPr>
          <w:rFonts w:ascii="Arial" w:hAnsi="Arial" w:cs="Arial"/>
          <w:color w:val="auto"/>
        </w:rPr>
        <w:t xml:space="preserve">  </w:t>
      </w:r>
      <w:proofErr w:type="gramEnd"/>
      <w:r>
        <w:rPr>
          <w:rFonts w:ascii="Arial" w:hAnsi="Arial" w:cs="Arial"/>
          <w:color w:val="auto"/>
        </w:rPr>
        <w:t>e qualidade educativa.</w:t>
      </w:r>
    </w:p>
    <w:p w:rsidR="00317D39" w:rsidRDefault="00317D39" w:rsidP="00317D39">
      <w:pPr>
        <w:pStyle w:val="NormalWeb"/>
        <w:jc w:val="both"/>
        <w:textAlignment w:val="baseline"/>
        <w:rPr>
          <w:rStyle w:val="Forte"/>
          <w:rFonts w:ascii="Arial" w:hAnsi="Arial" w:cs="Arial"/>
          <w:bdr w:val="none" w:sz="0" w:space="0" w:color="auto" w:frame="1"/>
        </w:rPr>
      </w:pPr>
      <w:r>
        <w:rPr>
          <w:rFonts w:ascii="Arial" w:hAnsi="Arial" w:cs="Arial"/>
          <w:color w:val="auto"/>
        </w:rPr>
        <w:t xml:space="preserve">Na terceira atividade o apresentador e especialista em marketing, Kleber Rodrigues, apresentou o tema </w:t>
      </w:r>
      <w:r>
        <w:rPr>
          <w:rStyle w:val="Forte"/>
          <w:rFonts w:ascii="Arial" w:hAnsi="Arial" w:cs="Arial"/>
          <w:color w:val="auto"/>
          <w:bdr w:val="none" w:sz="0" w:space="0" w:color="auto" w:frame="1"/>
        </w:rPr>
        <w:t xml:space="preserve">Tendências para construir e fortalecer marcas: oportunidades e desafios. </w:t>
      </w:r>
      <w:r>
        <w:rPr>
          <w:rFonts w:ascii="Arial" w:hAnsi="Arial" w:cs="Arial"/>
          <w:color w:val="auto"/>
        </w:rPr>
        <w:t xml:space="preserve"> Esta conferência tem como objetivo compartilhar casos de sucesso sobre como as grandes marcas conseguiram se fortalecer e posicionar no mercado, através da análise de tendências e novos desafios no mundo das comunicações. Para finalizar a jornada, aconteceu o grande momento da entrega dos prêmios </w:t>
      </w:r>
      <w:r>
        <w:rPr>
          <w:rStyle w:val="Forte"/>
          <w:rFonts w:ascii="Arial" w:hAnsi="Arial" w:cs="Arial"/>
          <w:color w:val="auto"/>
          <w:bdr w:val="none" w:sz="0" w:space="0" w:color="auto" w:frame="1"/>
        </w:rPr>
        <w:t xml:space="preserve">Empresa Brasileira do Ano 2015. </w:t>
      </w:r>
    </w:p>
    <w:p w:rsidR="00317D39" w:rsidRDefault="00317D39" w:rsidP="00317D39">
      <w:pPr>
        <w:pStyle w:val="NormalWeb"/>
        <w:jc w:val="both"/>
        <w:textAlignment w:val="baseline"/>
        <w:rPr>
          <w:rFonts w:ascii="Calibri" w:hAnsi="Calibri"/>
          <w:color w:val="1F497D"/>
          <w:sz w:val="22"/>
          <w:szCs w:val="22"/>
        </w:rPr>
      </w:pPr>
    </w:p>
    <w:p w:rsidR="007E0C58" w:rsidRDefault="00317D39" w:rsidP="00317D39">
      <w:r>
        <w:rPr>
          <w:rFonts w:ascii="Arial" w:hAnsi="Arial" w:cs="Arial"/>
          <w:noProof/>
          <w:lang w:eastAsia="pt-BR"/>
        </w:rPr>
        <w:drawing>
          <wp:inline distT="0" distB="0" distL="0" distR="0">
            <wp:extent cx="4286250" cy="1733550"/>
            <wp:effectExtent l="0" t="0" r="0" b="0"/>
            <wp:docPr id="1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E0C5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D39"/>
    <w:rsid w:val="001955F1"/>
    <w:rsid w:val="00317D39"/>
    <w:rsid w:val="00F91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7D39"/>
    <w:rPr>
      <w:rFonts w:ascii="Calibri" w:hAnsi="Calibri" w:cs="Times New Roman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99"/>
    <w:qFormat/>
    <w:rsid w:val="00317D39"/>
    <w:rPr>
      <w:rFonts w:ascii="Times New Roman" w:hAnsi="Times New Roman" w:cs="Times New Roman" w:hint="default"/>
      <w:b/>
      <w:bCs/>
    </w:rPr>
  </w:style>
  <w:style w:type="paragraph" w:styleId="NormalWeb">
    <w:name w:val="Normal (Web)"/>
    <w:basedOn w:val="Normal"/>
    <w:uiPriority w:val="99"/>
    <w:semiHidden/>
    <w:unhideWhenUsed/>
    <w:rsid w:val="00317D3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uiPriority w:val="99"/>
    <w:rsid w:val="00317D39"/>
    <w:rPr>
      <w:rFonts w:ascii="Times New Roman" w:hAnsi="Times New Roman" w:cs="Times New Roman" w:hint="defaul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17D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17D3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7D39"/>
    <w:rPr>
      <w:rFonts w:ascii="Calibri" w:hAnsi="Calibri" w:cs="Times New Roman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99"/>
    <w:qFormat/>
    <w:rsid w:val="00317D39"/>
    <w:rPr>
      <w:rFonts w:ascii="Times New Roman" w:hAnsi="Times New Roman" w:cs="Times New Roman" w:hint="default"/>
      <w:b/>
      <w:bCs/>
    </w:rPr>
  </w:style>
  <w:style w:type="paragraph" w:styleId="NormalWeb">
    <w:name w:val="Normal (Web)"/>
    <w:basedOn w:val="Normal"/>
    <w:uiPriority w:val="99"/>
    <w:semiHidden/>
    <w:unhideWhenUsed/>
    <w:rsid w:val="00317D3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uiPriority w:val="99"/>
    <w:rsid w:val="00317D39"/>
    <w:rPr>
      <w:rFonts w:ascii="Times New Roman" w:hAnsi="Times New Roman" w:cs="Times New Roman" w:hint="defaul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17D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17D3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37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1.png@01D09F8C.3E0335E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291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Equipe3</dc:creator>
  <cp:lastModifiedBy>Equipe3</cp:lastModifiedBy>
  <cp:revision>1</cp:revision>
  <dcterms:created xsi:type="dcterms:W3CDTF">2015-06-23T18:35:00Z</dcterms:created>
  <dcterms:modified xsi:type="dcterms:W3CDTF">2015-06-23T18:36:00Z</dcterms:modified>
</cp:coreProperties>
</file>